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53DB678B" w:rsidR="00255C54" w:rsidRDefault="00255C54" w:rsidP="001F6C94">
      <w:pPr>
        <w:spacing w:line="360" w:lineRule="auto"/>
        <w:rPr>
          <w:rFonts w:ascii="Roboto" w:hAnsi="Roboto"/>
          <w:kern w:val="0"/>
          <w14:ligatures w14:val="none"/>
        </w:rPr>
      </w:pPr>
      <w:r>
        <w:rPr>
          <w:rFonts w:ascii="Roboto" w:hAnsi="Roboto"/>
        </w:rPr>
        <w:t xml:space="preserve">Amstetten, Austria – </w:t>
      </w:r>
      <w:r w:rsidR="009A576F">
        <w:rPr>
          <w:rFonts w:ascii="Roboto" w:hAnsi="Roboto"/>
        </w:rPr>
        <w:t>08/07/2026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0F99A58E" w14:textId="66972E6C" w:rsidR="00041FFD" w:rsidRPr="00041FFD" w:rsidRDefault="00041FFD" w:rsidP="00041FFD">
      <w:pPr>
        <w:widowControl w:val="0"/>
        <w:spacing w:after="0" w:line="360" w:lineRule="auto"/>
        <w:jc w:val="both"/>
        <w:rPr>
          <w:rFonts w:ascii="Roboto" w:hAnsi="Roboto"/>
          <w:b/>
          <w:bCs/>
          <w:sz w:val="28"/>
          <w:szCs w:val="32"/>
        </w:rPr>
      </w:pPr>
      <w:r w:rsidRPr="00041FFD">
        <w:rPr>
          <w:rFonts w:ascii="Roboto" w:hAnsi="Roboto"/>
          <w:b/>
          <w:bCs/>
          <w:sz w:val="28"/>
          <w:szCs w:val="32"/>
        </w:rPr>
        <w:t xml:space="preserve">National Glass &amp; LiSEC: A </w:t>
      </w:r>
      <w:r w:rsidR="00336A38">
        <w:rPr>
          <w:rFonts w:ascii="Roboto" w:hAnsi="Roboto"/>
          <w:b/>
          <w:bCs/>
          <w:sz w:val="28"/>
          <w:szCs w:val="32"/>
        </w:rPr>
        <w:t>p</w:t>
      </w:r>
      <w:r w:rsidRPr="00041FFD">
        <w:rPr>
          <w:rFonts w:ascii="Roboto" w:hAnsi="Roboto"/>
          <w:b/>
          <w:bCs/>
          <w:sz w:val="28"/>
          <w:szCs w:val="32"/>
        </w:rPr>
        <w:t xml:space="preserve">artnership </w:t>
      </w:r>
      <w:r w:rsidR="00336A38">
        <w:rPr>
          <w:rFonts w:ascii="Roboto" w:hAnsi="Roboto"/>
          <w:b/>
          <w:bCs/>
          <w:sz w:val="28"/>
          <w:szCs w:val="32"/>
        </w:rPr>
        <w:t>b</w:t>
      </w:r>
      <w:r w:rsidRPr="00041FFD">
        <w:rPr>
          <w:rFonts w:ascii="Roboto" w:hAnsi="Roboto"/>
          <w:b/>
          <w:bCs/>
          <w:sz w:val="28"/>
          <w:szCs w:val="32"/>
        </w:rPr>
        <w:t xml:space="preserve">uilt on </w:t>
      </w:r>
      <w:r w:rsidR="00336A38">
        <w:rPr>
          <w:rFonts w:ascii="Roboto" w:hAnsi="Roboto"/>
          <w:b/>
          <w:bCs/>
          <w:sz w:val="28"/>
          <w:szCs w:val="32"/>
        </w:rPr>
        <w:t>r</w:t>
      </w:r>
      <w:r w:rsidRPr="00041FFD">
        <w:rPr>
          <w:rFonts w:ascii="Roboto" w:hAnsi="Roboto"/>
          <w:b/>
          <w:bCs/>
          <w:sz w:val="28"/>
          <w:szCs w:val="32"/>
        </w:rPr>
        <w:t xml:space="preserve">eliability, </w:t>
      </w:r>
      <w:r w:rsidR="00336A38">
        <w:rPr>
          <w:rFonts w:ascii="Roboto" w:hAnsi="Roboto"/>
          <w:b/>
          <w:bCs/>
          <w:sz w:val="28"/>
          <w:szCs w:val="32"/>
        </w:rPr>
        <w:t>i</w:t>
      </w:r>
      <w:r w:rsidRPr="00041FFD">
        <w:rPr>
          <w:rFonts w:ascii="Roboto" w:hAnsi="Roboto"/>
          <w:b/>
          <w:bCs/>
          <w:sz w:val="28"/>
          <w:szCs w:val="32"/>
        </w:rPr>
        <w:t xml:space="preserve">nnovation, and </w:t>
      </w:r>
      <w:proofErr w:type="spellStart"/>
      <w:r w:rsidR="003122A6">
        <w:rPr>
          <w:rFonts w:ascii="Roboto" w:hAnsi="Roboto"/>
          <w:b/>
          <w:bCs/>
          <w:sz w:val="28"/>
          <w:szCs w:val="32"/>
        </w:rPr>
        <w:t>LONGLiFE</w:t>
      </w:r>
      <w:proofErr w:type="spellEnd"/>
      <w:r w:rsidRPr="00041FFD">
        <w:rPr>
          <w:rFonts w:ascii="Roboto" w:hAnsi="Roboto"/>
          <w:b/>
          <w:bCs/>
          <w:sz w:val="28"/>
          <w:szCs w:val="32"/>
        </w:rPr>
        <w:t xml:space="preserve"> </w:t>
      </w:r>
      <w:r w:rsidR="00336A38">
        <w:rPr>
          <w:rFonts w:ascii="Roboto" w:hAnsi="Roboto"/>
          <w:b/>
          <w:bCs/>
          <w:sz w:val="28"/>
          <w:szCs w:val="32"/>
        </w:rPr>
        <w:t>s</w:t>
      </w:r>
      <w:r w:rsidRPr="00041FFD">
        <w:rPr>
          <w:rFonts w:ascii="Roboto" w:hAnsi="Roboto"/>
          <w:b/>
          <w:bCs/>
          <w:sz w:val="28"/>
          <w:szCs w:val="32"/>
        </w:rPr>
        <w:t>olutions</w:t>
      </w:r>
    </w:p>
    <w:p w14:paraId="17474929" w14:textId="77777777" w:rsidR="00041FFD" w:rsidRDefault="00041FFD" w:rsidP="00041FFD">
      <w:pPr>
        <w:widowControl w:val="0"/>
        <w:spacing w:after="0" w:line="360" w:lineRule="auto"/>
        <w:jc w:val="both"/>
        <w:rPr>
          <w:rFonts w:ascii="Roboto" w:hAnsi="Roboto"/>
          <w:b/>
          <w:bCs/>
          <w:sz w:val="20"/>
        </w:rPr>
      </w:pPr>
    </w:p>
    <w:p w14:paraId="53BC8841" w14:textId="2A677FD6" w:rsidR="003122A6" w:rsidRDefault="00041FFD" w:rsidP="00041FFD">
      <w:pPr>
        <w:widowControl w:val="0"/>
        <w:spacing w:after="0" w:line="360" w:lineRule="auto"/>
        <w:jc w:val="both"/>
        <w:rPr>
          <w:rFonts w:ascii="Roboto" w:hAnsi="Roboto"/>
          <w:sz w:val="20"/>
        </w:rPr>
      </w:pPr>
      <w:r w:rsidRPr="00041FFD">
        <w:rPr>
          <w:rFonts w:ascii="Roboto" w:hAnsi="Roboto"/>
          <w:sz w:val="20"/>
        </w:rPr>
        <w:t xml:space="preserve">Founded in 1989, National Glass is a leading Australian glass processor with a strong heritage rooted in supporting its parent company, </w:t>
      </w:r>
      <w:proofErr w:type="spellStart"/>
      <w:r w:rsidRPr="00041FFD">
        <w:rPr>
          <w:rFonts w:ascii="Roboto" w:hAnsi="Roboto"/>
          <w:sz w:val="20"/>
        </w:rPr>
        <w:t>Bradnam’s</w:t>
      </w:r>
      <w:proofErr w:type="spellEnd"/>
      <w:r w:rsidRPr="00041FFD">
        <w:rPr>
          <w:rFonts w:ascii="Roboto" w:hAnsi="Roboto"/>
          <w:sz w:val="20"/>
        </w:rPr>
        <w:t xml:space="preserve"> Windows and Doors. With two major sites in Brisbane and Townsville and a workforce of 150 employees, National Glass primarily serves the Queensland market and parts of New South Wales</w:t>
      </w:r>
      <w:r w:rsidR="003122A6">
        <w:rPr>
          <w:rFonts w:ascii="Roboto" w:hAnsi="Roboto"/>
          <w:sz w:val="20"/>
        </w:rPr>
        <w:t xml:space="preserve"> with glass products processed by LiSEC machines</w:t>
      </w:r>
      <w:r w:rsidRPr="00041FFD">
        <w:rPr>
          <w:rFonts w:ascii="Roboto" w:hAnsi="Roboto"/>
          <w:sz w:val="20"/>
        </w:rPr>
        <w:t xml:space="preserve">. </w:t>
      </w:r>
    </w:p>
    <w:p w14:paraId="336B3F7A" w14:textId="77777777" w:rsidR="003122A6" w:rsidRDefault="003122A6" w:rsidP="00041FFD">
      <w:pPr>
        <w:widowControl w:val="0"/>
        <w:spacing w:after="0" w:line="360" w:lineRule="auto"/>
        <w:jc w:val="both"/>
        <w:rPr>
          <w:rFonts w:ascii="Roboto" w:hAnsi="Roboto"/>
          <w:sz w:val="20"/>
        </w:rPr>
      </w:pPr>
    </w:p>
    <w:p w14:paraId="1E5FD44D" w14:textId="33FF1D7E" w:rsidR="00041FFD" w:rsidRDefault="005C4C69" w:rsidP="00041FFD">
      <w:pPr>
        <w:widowControl w:val="0"/>
        <w:spacing w:after="0" w:line="360" w:lineRule="auto"/>
        <w:jc w:val="both"/>
        <w:rPr>
          <w:rFonts w:ascii="Roboto" w:hAnsi="Roboto"/>
          <w:sz w:val="20"/>
        </w:rPr>
      </w:pPr>
      <w:r w:rsidRPr="005C4C69">
        <w:rPr>
          <w:rFonts w:ascii="Roboto" w:hAnsi="Roboto"/>
          <w:sz w:val="20"/>
        </w:rPr>
        <w:t xml:space="preserve">National Glass mainly supplies high-quality glass products to its parent company and its partners. It also serves the wider commercial market, especially when complex or custom glass is needed. The company is known for fast delivery, technical know-how, and the ability to create tailored products </w:t>
      </w:r>
      <w:r w:rsidR="008945CA">
        <w:rPr>
          <w:rFonts w:ascii="Roboto" w:hAnsi="Roboto"/>
          <w:sz w:val="20"/>
        </w:rPr>
        <w:t xml:space="preserve">ranging </w:t>
      </w:r>
      <w:r w:rsidRPr="005C4C69">
        <w:rPr>
          <w:rFonts w:ascii="Roboto" w:hAnsi="Roboto"/>
          <w:sz w:val="20"/>
        </w:rPr>
        <w:t>from patterned double-glazed units to custom laminates. Its main goal is to support its parent company while growing in areas like processed glass, double glazing, and advanced laminates. Sustainability is also important, with ongoing efforts to reduce energy use, recycle waste, and use solar power.</w:t>
      </w:r>
    </w:p>
    <w:p w14:paraId="314BE09A" w14:textId="77777777" w:rsidR="005C4C69" w:rsidRDefault="005C4C69" w:rsidP="00041FFD">
      <w:pPr>
        <w:widowControl w:val="0"/>
        <w:spacing w:after="0" w:line="360" w:lineRule="auto"/>
        <w:jc w:val="both"/>
        <w:rPr>
          <w:rFonts w:ascii="Roboto" w:hAnsi="Roboto"/>
          <w:b/>
          <w:bCs/>
          <w:sz w:val="20"/>
        </w:rPr>
      </w:pPr>
    </w:p>
    <w:p w14:paraId="7FF05314" w14:textId="433B83CD" w:rsidR="00041FFD" w:rsidRPr="00041FFD" w:rsidRDefault="00041FFD" w:rsidP="00041FFD">
      <w:pPr>
        <w:widowControl w:val="0"/>
        <w:spacing w:after="0" w:line="360" w:lineRule="auto"/>
        <w:jc w:val="both"/>
        <w:rPr>
          <w:rFonts w:ascii="Roboto" w:hAnsi="Roboto"/>
          <w:b/>
          <w:bCs/>
          <w:sz w:val="20"/>
        </w:rPr>
      </w:pPr>
      <w:r w:rsidRPr="00041FFD">
        <w:rPr>
          <w:rFonts w:ascii="Roboto" w:hAnsi="Roboto"/>
          <w:b/>
          <w:bCs/>
          <w:sz w:val="20"/>
        </w:rPr>
        <w:t xml:space="preserve">The </w:t>
      </w:r>
      <w:r w:rsidR="00336A38">
        <w:rPr>
          <w:rFonts w:ascii="Roboto" w:hAnsi="Roboto"/>
          <w:b/>
          <w:bCs/>
          <w:sz w:val="20"/>
        </w:rPr>
        <w:t>p</w:t>
      </w:r>
      <w:r w:rsidRPr="00041FFD">
        <w:rPr>
          <w:rFonts w:ascii="Roboto" w:hAnsi="Roboto"/>
          <w:b/>
          <w:bCs/>
          <w:sz w:val="20"/>
        </w:rPr>
        <w:t>artnership with LiSEC</w:t>
      </w:r>
    </w:p>
    <w:p w14:paraId="1FA9455B" w14:textId="0252A104" w:rsidR="00041FFD" w:rsidRPr="00041FFD" w:rsidRDefault="00041FFD" w:rsidP="00041FFD">
      <w:pPr>
        <w:widowControl w:val="0"/>
        <w:spacing w:after="0" w:line="360" w:lineRule="auto"/>
        <w:jc w:val="both"/>
        <w:rPr>
          <w:rFonts w:ascii="Roboto" w:hAnsi="Roboto"/>
          <w:sz w:val="20"/>
        </w:rPr>
      </w:pPr>
      <w:r w:rsidRPr="00041FFD">
        <w:rPr>
          <w:rFonts w:ascii="Roboto" w:hAnsi="Roboto"/>
          <w:sz w:val="20"/>
        </w:rPr>
        <w:t xml:space="preserve">National Glass’s relationship with LiSEC spans decades. From the very beginning, LiSEC equipment played a foundational role </w:t>
      </w:r>
      <w:r w:rsidR="008945CA">
        <w:rPr>
          <w:rFonts w:ascii="Roboto" w:hAnsi="Roboto"/>
          <w:sz w:val="20"/>
        </w:rPr>
        <w:t>in the production of National Glass</w:t>
      </w:r>
      <w:r w:rsidRPr="00041FFD">
        <w:rPr>
          <w:rFonts w:ascii="Roboto" w:hAnsi="Roboto"/>
          <w:sz w:val="20"/>
        </w:rPr>
        <w:t xml:space="preserve">. Early investments included LiSEC cranes, cutting tables, and </w:t>
      </w:r>
      <w:r w:rsidR="008945CA">
        <w:rPr>
          <w:rFonts w:ascii="Roboto" w:hAnsi="Roboto"/>
          <w:sz w:val="20"/>
        </w:rPr>
        <w:t>processing</w:t>
      </w:r>
      <w:r w:rsidRPr="00041FFD">
        <w:rPr>
          <w:rFonts w:ascii="Roboto" w:hAnsi="Roboto"/>
          <w:sz w:val="20"/>
        </w:rPr>
        <w:t xml:space="preserve"> machines, which proved </w:t>
      </w:r>
      <w:r w:rsidR="008945CA">
        <w:rPr>
          <w:rFonts w:ascii="Roboto" w:hAnsi="Roboto"/>
          <w:sz w:val="20"/>
        </w:rPr>
        <w:t xml:space="preserve">to be so </w:t>
      </w:r>
      <w:r w:rsidR="008945CA" w:rsidRPr="00041FFD">
        <w:rPr>
          <w:rFonts w:ascii="Roboto" w:hAnsi="Roboto"/>
          <w:sz w:val="20"/>
        </w:rPr>
        <w:t>reliable</w:t>
      </w:r>
      <w:r w:rsidRPr="00041FFD">
        <w:rPr>
          <w:rFonts w:ascii="Roboto" w:hAnsi="Roboto"/>
          <w:sz w:val="20"/>
        </w:rPr>
        <w:t xml:space="preserve"> that they remained in operation for </w:t>
      </w:r>
      <w:r w:rsidR="008945CA">
        <w:rPr>
          <w:rFonts w:ascii="Roboto" w:hAnsi="Roboto"/>
          <w:sz w:val="20"/>
        </w:rPr>
        <w:t>over</w:t>
      </w:r>
      <w:r w:rsidRPr="00041FFD">
        <w:rPr>
          <w:rFonts w:ascii="Roboto" w:hAnsi="Roboto"/>
          <w:sz w:val="20"/>
        </w:rPr>
        <w:t xml:space="preserve"> 20 years.</w:t>
      </w:r>
      <w:r w:rsidR="005C4C69">
        <w:rPr>
          <w:rFonts w:ascii="Roboto" w:hAnsi="Roboto"/>
          <w:sz w:val="20"/>
        </w:rPr>
        <w:t xml:space="preserve"> </w:t>
      </w:r>
      <w:r w:rsidRPr="00041FFD">
        <w:rPr>
          <w:rFonts w:ascii="Roboto" w:hAnsi="Roboto"/>
          <w:sz w:val="20"/>
        </w:rPr>
        <w:t>This trust in LiSEC’s reliability and innovation has only deepened over time. As National Glass expanded and modernized, LiSEC remained the partner of choice for both machinery and software. Today, LiSEC equipment makes up about 90</w:t>
      </w:r>
      <w:r w:rsidR="008945CA">
        <w:rPr>
          <w:rFonts w:ascii="Roboto" w:hAnsi="Roboto"/>
          <w:sz w:val="20"/>
        </w:rPr>
        <w:t xml:space="preserve"> </w:t>
      </w:r>
      <w:r w:rsidRPr="00041FFD">
        <w:rPr>
          <w:rFonts w:ascii="Roboto" w:hAnsi="Roboto"/>
          <w:sz w:val="20"/>
        </w:rPr>
        <w:t xml:space="preserve">% of the machinery on National Glass’s shop </w:t>
      </w:r>
      <w:r w:rsidR="008125FC" w:rsidRPr="00041FFD">
        <w:rPr>
          <w:rFonts w:ascii="Roboto" w:hAnsi="Roboto"/>
          <w:sz w:val="20"/>
        </w:rPr>
        <w:t>floor</w:t>
      </w:r>
      <w:r w:rsidR="008125FC">
        <w:rPr>
          <w:rFonts w:ascii="Roboto" w:hAnsi="Roboto"/>
          <w:sz w:val="20"/>
        </w:rPr>
        <w:t xml:space="preserve"> – </w:t>
      </w:r>
      <w:r w:rsidRPr="00041FFD">
        <w:rPr>
          <w:rFonts w:ascii="Roboto" w:hAnsi="Roboto"/>
          <w:sz w:val="20"/>
        </w:rPr>
        <w:t>a testament to the enduring strength of the partnership.</w:t>
      </w:r>
    </w:p>
    <w:p w14:paraId="217EF60D" w14:textId="77777777" w:rsidR="005C4C69" w:rsidRDefault="005C4C69" w:rsidP="00041FFD">
      <w:pPr>
        <w:widowControl w:val="0"/>
        <w:spacing w:after="0" w:line="360" w:lineRule="auto"/>
        <w:jc w:val="both"/>
        <w:rPr>
          <w:rFonts w:ascii="Roboto" w:hAnsi="Roboto"/>
          <w:sz w:val="20"/>
        </w:rPr>
      </w:pPr>
    </w:p>
    <w:p w14:paraId="3BD68A60" w14:textId="55BA9DFC" w:rsidR="00041FFD" w:rsidRPr="00041FFD" w:rsidRDefault="00041FFD" w:rsidP="00041FFD">
      <w:pPr>
        <w:widowControl w:val="0"/>
        <w:spacing w:after="0" w:line="360" w:lineRule="auto"/>
        <w:jc w:val="both"/>
        <w:rPr>
          <w:rFonts w:ascii="Roboto" w:hAnsi="Roboto"/>
          <w:sz w:val="20"/>
        </w:rPr>
      </w:pPr>
      <w:r w:rsidRPr="00041FFD">
        <w:rPr>
          <w:rFonts w:ascii="Roboto" w:hAnsi="Roboto"/>
          <w:sz w:val="20"/>
        </w:rPr>
        <w:t>The cooperation is close and ongoing. National Glass is in regular contact with LiSEC</w:t>
      </w:r>
      <w:r w:rsidR="005C4C69">
        <w:rPr>
          <w:rFonts w:ascii="Roboto" w:hAnsi="Roboto"/>
          <w:sz w:val="20"/>
        </w:rPr>
        <w:t xml:space="preserve"> </w:t>
      </w:r>
      <w:r w:rsidRPr="00041FFD">
        <w:rPr>
          <w:rFonts w:ascii="Roboto" w:hAnsi="Roboto"/>
          <w:sz w:val="20"/>
        </w:rPr>
        <w:t>whether it’s for safety upgrades, new equipment quotes, or staying up to date with the latest technological developments. The relationship is described as a true business partnership, with LiSEC providing not just products, but also expertise, training, and responsive support.</w:t>
      </w:r>
      <w:r w:rsidR="008945CA">
        <w:rPr>
          <w:rFonts w:ascii="Roboto" w:hAnsi="Roboto"/>
          <w:sz w:val="20"/>
        </w:rPr>
        <w:t xml:space="preserve"> What makes LiSEC stand out for National Glass is the broad product portfolio and having one point of contact. </w:t>
      </w:r>
    </w:p>
    <w:p w14:paraId="137DC525" w14:textId="77777777" w:rsidR="005C4C69" w:rsidRDefault="005C4C69" w:rsidP="00041FFD">
      <w:pPr>
        <w:widowControl w:val="0"/>
        <w:spacing w:after="0" w:line="360" w:lineRule="auto"/>
        <w:jc w:val="both"/>
        <w:rPr>
          <w:rFonts w:ascii="Roboto" w:hAnsi="Roboto"/>
          <w:b/>
          <w:bCs/>
          <w:sz w:val="20"/>
        </w:rPr>
      </w:pPr>
    </w:p>
    <w:p w14:paraId="3831AF86" w14:textId="77777777" w:rsidR="00041FFD" w:rsidRDefault="00041FFD" w:rsidP="00041FFD">
      <w:pPr>
        <w:widowControl w:val="0"/>
        <w:spacing w:after="0" w:line="360" w:lineRule="auto"/>
        <w:jc w:val="both"/>
        <w:rPr>
          <w:rFonts w:ascii="Roboto" w:hAnsi="Roboto"/>
          <w:b/>
          <w:bCs/>
          <w:sz w:val="20"/>
        </w:rPr>
      </w:pPr>
    </w:p>
    <w:p w14:paraId="55B95399" w14:textId="36F7BAA5" w:rsidR="00041FFD" w:rsidRPr="00041FFD" w:rsidRDefault="00041FFD" w:rsidP="00041FFD">
      <w:pPr>
        <w:widowControl w:val="0"/>
        <w:spacing w:after="0" w:line="360" w:lineRule="auto"/>
        <w:jc w:val="both"/>
        <w:rPr>
          <w:rFonts w:ascii="Roboto" w:hAnsi="Roboto"/>
          <w:b/>
          <w:bCs/>
          <w:sz w:val="20"/>
        </w:rPr>
      </w:pPr>
      <w:r w:rsidRPr="00041FFD">
        <w:rPr>
          <w:rFonts w:ascii="Roboto" w:hAnsi="Roboto"/>
          <w:b/>
          <w:bCs/>
          <w:sz w:val="20"/>
        </w:rPr>
        <w:t>Efficiency</w:t>
      </w:r>
      <w:r w:rsidR="008945CA">
        <w:rPr>
          <w:rFonts w:ascii="Roboto" w:hAnsi="Roboto"/>
          <w:b/>
          <w:bCs/>
          <w:sz w:val="20"/>
        </w:rPr>
        <w:t>, automation</w:t>
      </w:r>
      <w:r w:rsidRPr="00041FFD">
        <w:rPr>
          <w:rFonts w:ascii="Roboto" w:hAnsi="Roboto"/>
          <w:b/>
          <w:bCs/>
          <w:sz w:val="20"/>
        </w:rPr>
        <w:t xml:space="preserve"> and </w:t>
      </w:r>
      <w:r w:rsidR="00336A38">
        <w:rPr>
          <w:rFonts w:ascii="Roboto" w:hAnsi="Roboto"/>
          <w:b/>
          <w:bCs/>
          <w:sz w:val="20"/>
        </w:rPr>
        <w:t>e</w:t>
      </w:r>
      <w:r w:rsidRPr="00041FFD">
        <w:rPr>
          <w:rFonts w:ascii="Roboto" w:hAnsi="Roboto"/>
          <w:b/>
          <w:bCs/>
          <w:sz w:val="20"/>
        </w:rPr>
        <w:t>nd-to-</w:t>
      </w:r>
      <w:r w:rsidR="00336A38">
        <w:rPr>
          <w:rFonts w:ascii="Roboto" w:hAnsi="Roboto"/>
          <w:b/>
          <w:bCs/>
          <w:sz w:val="20"/>
        </w:rPr>
        <w:t>e</w:t>
      </w:r>
      <w:r w:rsidRPr="00041FFD">
        <w:rPr>
          <w:rFonts w:ascii="Roboto" w:hAnsi="Roboto"/>
          <w:b/>
          <w:bCs/>
          <w:sz w:val="20"/>
        </w:rPr>
        <w:t xml:space="preserve">nd </w:t>
      </w:r>
      <w:r w:rsidR="00336A38">
        <w:rPr>
          <w:rFonts w:ascii="Roboto" w:hAnsi="Roboto"/>
          <w:b/>
          <w:bCs/>
          <w:sz w:val="20"/>
        </w:rPr>
        <w:t>i</w:t>
      </w:r>
      <w:r w:rsidRPr="00041FFD">
        <w:rPr>
          <w:rFonts w:ascii="Roboto" w:hAnsi="Roboto"/>
          <w:b/>
          <w:bCs/>
          <w:sz w:val="20"/>
        </w:rPr>
        <w:t>ntegration</w:t>
      </w:r>
    </w:p>
    <w:p w14:paraId="3C6B1507" w14:textId="2CC9972F" w:rsidR="008945CA" w:rsidRDefault="00041FFD" w:rsidP="005C4C69">
      <w:pPr>
        <w:widowControl w:val="0"/>
        <w:spacing w:after="0" w:line="360" w:lineRule="auto"/>
        <w:jc w:val="both"/>
        <w:rPr>
          <w:rFonts w:ascii="Roboto" w:hAnsi="Roboto"/>
          <w:sz w:val="20"/>
        </w:rPr>
      </w:pPr>
      <w:r w:rsidRPr="00041FFD">
        <w:rPr>
          <w:rFonts w:ascii="Roboto" w:hAnsi="Roboto"/>
          <w:sz w:val="20"/>
        </w:rPr>
        <w:t xml:space="preserve">LiSEC’s </w:t>
      </w:r>
      <w:proofErr w:type="gramStart"/>
      <w:r w:rsidRPr="00041FFD">
        <w:rPr>
          <w:rFonts w:ascii="Roboto" w:hAnsi="Roboto"/>
          <w:sz w:val="20"/>
        </w:rPr>
        <w:t>all</w:t>
      </w:r>
      <w:r w:rsidR="003122A6">
        <w:rPr>
          <w:rFonts w:ascii="Roboto" w:hAnsi="Roboto"/>
          <w:sz w:val="20"/>
        </w:rPr>
        <w:t>.</w:t>
      </w:r>
      <w:r w:rsidRPr="00041FFD">
        <w:rPr>
          <w:rFonts w:ascii="Roboto" w:hAnsi="Roboto"/>
          <w:sz w:val="20"/>
        </w:rPr>
        <w:t>in</w:t>
      </w:r>
      <w:r w:rsidR="003122A6">
        <w:rPr>
          <w:rFonts w:ascii="Roboto" w:hAnsi="Roboto"/>
          <w:sz w:val="20"/>
        </w:rPr>
        <w:t>.</w:t>
      </w:r>
      <w:r w:rsidRPr="00041FFD">
        <w:rPr>
          <w:rFonts w:ascii="Roboto" w:hAnsi="Roboto"/>
          <w:sz w:val="20"/>
        </w:rPr>
        <w:t>one</w:t>
      </w:r>
      <w:r w:rsidR="003122A6">
        <w:rPr>
          <w:rFonts w:ascii="Roboto" w:hAnsi="Roboto"/>
          <w:sz w:val="20"/>
        </w:rPr>
        <w:t>:</w:t>
      </w:r>
      <w:r w:rsidRPr="00041FFD">
        <w:rPr>
          <w:rFonts w:ascii="Roboto" w:hAnsi="Roboto"/>
          <w:sz w:val="20"/>
        </w:rPr>
        <w:t>solutions</w:t>
      </w:r>
      <w:proofErr w:type="gramEnd"/>
      <w:r w:rsidRPr="00041FFD">
        <w:rPr>
          <w:rFonts w:ascii="Roboto" w:hAnsi="Roboto"/>
          <w:sz w:val="20"/>
        </w:rPr>
        <w:t xml:space="preserve"> have transformed National Glass’s operations. From order entry to dispatch, LiSEC machinery and software handle every step: cutting, edge deletion, seaming, laminating, and double glazing. </w:t>
      </w:r>
    </w:p>
    <w:p w14:paraId="60FF923A" w14:textId="77777777" w:rsidR="008945CA" w:rsidRDefault="008945CA" w:rsidP="005C4C69">
      <w:pPr>
        <w:widowControl w:val="0"/>
        <w:spacing w:after="0" w:line="360" w:lineRule="auto"/>
        <w:jc w:val="both"/>
        <w:rPr>
          <w:rFonts w:ascii="Roboto" w:hAnsi="Roboto"/>
          <w:sz w:val="20"/>
        </w:rPr>
      </w:pPr>
    </w:p>
    <w:p w14:paraId="079CE009" w14:textId="47999908" w:rsidR="008945CA" w:rsidRDefault="008945CA" w:rsidP="005C4C69">
      <w:pPr>
        <w:widowControl w:val="0"/>
        <w:spacing w:after="0" w:line="360" w:lineRule="auto"/>
        <w:jc w:val="both"/>
        <w:rPr>
          <w:rFonts w:ascii="Roboto" w:hAnsi="Roboto"/>
          <w:sz w:val="20"/>
        </w:rPr>
      </w:pPr>
      <w:r>
        <w:rPr>
          <w:rFonts w:ascii="Roboto" w:hAnsi="Roboto"/>
          <w:sz w:val="20"/>
        </w:rPr>
        <w:t>T</w:t>
      </w:r>
      <w:r w:rsidR="00041FFD" w:rsidRPr="00041FFD">
        <w:rPr>
          <w:rFonts w:ascii="Roboto" w:hAnsi="Roboto"/>
          <w:sz w:val="20"/>
        </w:rPr>
        <w:t>his seamless integration has enabled National Glass to process everything from large panels to small, highly customized pieces with unmatched efficiency and minimal manual handling.</w:t>
      </w:r>
      <w:r w:rsidR="003122A6">
        <w:rPr>
          <w:rFonts w:ascii="Roboto" w:hAnsi="Roboto"/>
          <w:sz w:val="20"/>
        </w:rPr>
        <w:t xml:space="preserve"> </w:t>
      </w:r>
      <w:r w:rsidR="00041FFD" w:rsidRPr="00041FFD">
        <w:rPr>
          <w:rFonts w:ascii="Roboto" w:hAnsi="Roboto"/>
          <w:sz w:val="20"/>
        </w:rPr>
        <w:t>The adoption of LiSEC software</w:t>
      </w:r>
      <w:r w:rsidR="003122A6">
        <w:rPr>
          <w:rFonts w:ascii="Roboto" w:hAnsi="Roboto"/>
          <w:sz w:val="20"/>
        </w:rPr>
        <w:t xml:space="preserve"> </w:t>
      </w:r>
      <w:r w:rsidR="00041FFD" w:rsidRPr="00041FFD">
        <w:rPr>
          <w:rFonts w:ascii="Roboto" w:hAnsi="Roboto"/>
          <w:sz w:val="20"/>
        </w:rPr>
        <w:t xml:space="preserve">such as </w:t>
      </w:r>
      <w:proofErr w:type="spellStart"/>
      <w:r w:rsidR="00041FFD" w:rsidRPr="00041FFD">
        <w:rPr>
          <w:rFonts w:ascii="Roboto" w:hAnsi="Roboto"/>
          <w:sz w:val="20"/>
        </w:rPr>
        <w:t>GPS.prod</w:t>
      </w:r>
      <w:proofErr w:type="spellEnd"/>
      <w:r w:rsidR="00041FFD" w:rsidRPr="00041FFD">
        <w:rPr>
          <w:rFonts w:ascii="Roboto" w:hAnsi="Roboto"/>
          <w:sz w:val="20"/>
        </w:rPr>
        <w:t xml:space="preserve">, </w:t>
      </w:r>
      <w:proofErr w:type="spellStart"/>
      <w:r w:rsidR="00041FFD" w:rsidRPr="00041FFD">
        <w:rPr>
          <w:rFonts w:ascii="Roboto" w:hAnsi="Roboto"/>
          <w:sz w:val="20"/>
        </w:rPr>
        <w:t>GPS.auto</w:t>
      </w:r>
      <w:r w:rsidR="003122A6">
        <w:rPr>
          <w:rFonts w:ascii="Roboto" w:hAnsi="Roboto"/>
          <w:sz w:val="20"/>
        </w:rPr>
        <w:t>fab</w:t>
      </w:r>
      <w:proofErr w:type="spellEnd"/>
      <w:r w:rsidR="00041FFD" w:rsidRPr="00041FFD">
        <w:rPr>
          <w:rFonts w:ascii="Roboto" w:hAnsi="Roboto"/>
          <w:sz w:val="20"/>
        </w:rPr>
        <w:t xml:space="preserve">, and </w:t>
      </w:r>
      <w:r w:rsidR="003122A6">
        <w:rPr>
          <w:rFonts w:ascii="Roboto" w:hAnsi="Roboto"/>
          <w:sz w:val="20"/>
        </w:rPr>
        <w:t>i</w:t>
      </w:r>
      <w:r w:rsidR="00041FFD" w:rsidRPr="00041FFD">
        <w:rPr>
          <w:rFonts w:ascii="Roboto" w:hAnsi="Roboto"/>
          <w:sz w:val="20"/>
        </w:rPr>
        <w:t>dent</w:t>
      </w:r>
      <w:r w:rsidR="003122A6">
        <w:rPr>
          <w:rFonts w:ascii="Roboto" w:hAnsi="Roboto"/>
          <w:sz w:val="20"/>
        </w:rPr>
        <w:t xml:space="preserve"> </w:t>
      </w:r>
      <w:r w:rsidR="00041FFD" w:rsidRPr="00041FFD">
        <w:rPr>
          <w:rFonts w:ascii="Roboto" w:hAnsi="Roboto"/>
          <w:sz w:val="20"/>
        </w:rPr>
        <w:t>has further streamlined production, providing visibility and control from the front end to the back end. This has been crucial in maintaining National Glass’s reputation for fast lead times and high service levels.</w:t>
      </w:r>
      <w:r w:rsidR="005C4C69" w:rsidRPr="005C4C69">
        <w:rPr>
          <w:rFonts w:ascii="Roboto" w:hAnsi="Roboto"/>
          <w:sz w:val="20"/>
        </w:rPr>
        <w:t xml:space="preserve"> </w:t>
      </w:r>
    </w:p>
    <w:p w14:paraId="70AEAC05" w14:textId="77777777" w:rsidR="008945CA" w:rsidRDefault="008945CA" w:rsidP="005C4C69">
      <w:pPr>
        <w:widowControl w:val="0"/>
        <w:spacing w:after="0" w:line="360" w:lineRule="auto"/>
        <w:jc w:val="both"/>
        <w:rPr>
          <w:rFonts w:ascii="Roboto" w:hAnsi="Roboto"/>
          <w:sz w:val="20"/>
        </w:rPr>
      </w:pPr>
    </w:p>
    <w:p w14:paraId="55CE2721" w14:textId="7F9F9357" w:rsidR="00041FFD" w:rsidRPr="00041FFD" w:rsidRDefault="005C4C69" w:rsidP="00041FFD">
      <w:pPr>
        <w:widowControl w:val="0"/>
        <w:spacing w:after="0" w:line="360" w:lineRule="auto"/>
        <w:jc w:val="both"/>
        <w:rPr>
          <w:rFonts w:ascii="Roboto" w:hAnsi="Roboto"/>
          <w:sz w:val="20"/>
        </w:rPr>
      </w:pPr>
      <w:r w:rsidRPr="00041FFD">
        <w:rPr>
          <w:rFonts w:ascii="Roboto" w:hAnsi="Roboto"/>
          <w:sz w:val="20"/>
        </w:rPr>
        <w:t>The drive for increased automation was a key reason National Glass chose LiSEC. The combination of LiSEC machinery and software has reduced manual handling, minimized the need for additional staff, and increased throughput. This has been especially valuable in a tight labour market, allowing National Glass to do more with less and reduce product damage.</w:t>
      </w:r>
    </w:p>
    <w:p w14:paraId="48C800F5" w14:textId="77777777" w:rsidR="005C4C69" w:rsidRDefault="005C4C69" w:rsidP="00041FFD">
      <w:pPr>
        <w:widowControl w:val="0"/>
        <w:spacing w:after="0" w:line="360" w:lineRule="auto"/>
        <w:jc w:val="both"/>
        <w:rPr>
          <w:rFonts w:ascii="Roboto" w:hAnsi="Roboto"/>
          <w:b/>
          <w:bCs/>
          <w:sz w:val="20"/>
        </w:rPr>
      </w:pPr>
    </w:p>
    <w:p w14:paraId="60BFF254" w14:textId="38BEE683" w:rsidR="00041FFD" w:rsidRPr="00041FFD" w:rsidRDefault="00041FFD" w:rsidP="00041FFD">
      <w:pPr>
        <w:widowControl w:val="0"/>
        <w:spacing w:after="0" w:line="360" w:lineRule="auto"/>
        <w:jc w:val="both"/>
        <w:rPr>
          <w:rFonts w:ascii="Roboto" w:hAnsi="Roboto"/>
          <w:b/>
          <w:bCs/>
          <w:sz w:val="20"/>
        </w:rPr>
      </w:pPr>
      <w:r w:rsidRPr="00041FFD">
        <w:rPr>
          <w:rFonts w:ascii="Roboto" w:hAnsi="Roboto"/>
          <w:b/>
          <w:bCs/>
          <w:sz w:val="20"/>
        </w:rPr>
        <w:t xml:space="preserve">Reliability and </w:t>
      </w:r>
      <w:r w:rsidR="00336A38">
        <w:rPr>
          <w:rFonts w:ascii="Roboto" w:hAnsi="Roboto"/>
          <w:b/>
          <w:bCs/>
          <w:sz w:val="20"/>
        </w:rPr>
        <w:t>s</w:t>
      </w:r>
      <w:r w:rsidRPr="00041FFD">
        <w:rPr>
          <w:rFonts w:ascii="Roboto" w:hAnsi="Roboto"/>
          <w:b/>
          <w:bCs/>
          <w:sz w:val="20"/>
        </w:rPr>
        <w:t>ervice</w:t>
      </w:r>
    </w:p>
    <w:p w14:paraId="79730BE2" w14:textId="329870FA" w:rsidR="00041FFD" w:rsidRDefault="00041FFD" w:rsidP="00041FFD">
      <w:pPr>
        <w:widowControl w:val="0"/>
        <w:spacing w:after="0" w:line="360" w:lineRule="auto"/>
        <w:jc w:val="both"/>
        <w:rPr>
          <w:rFonts w:ascii="Roboto" w:hAnsi="Roboto"/>
          <w:sz w:val="20"/>
        </w:rPr>
      </w:pPr>
      <w:r w:rsidRPr="00041FFD">
        <w:rPr>
          <w:rFonts w:ascii="Roboto" w:hAnsi="Roboto"/>
          <w:sz w:val="20"/>
        </w:rPr>
        <w:t xml:space="preserve">LiSEC equipment is renowned for its reliability. For example, an old LiSEC ESL cutting table, installed around 2000, ran flawlessly for nearly two decades before being </w:t>
      </w:r>
      <w:r w:rsidR="008945CA">
        <w:rPr>
          <w:rFonts w:ascii="Roboto" w:hAnsi="Roboto"/>
          <w:sz w:val="20"/>
        </w:rPr>
        <w:t>replaced</w:t>
      </w:r>
      <w:r w:rsidRPr="00041FFD">
        <w:rPr>
          <w:rFonts w:ascii="Roboto" w:hAnsi="Roboto"/>
          <w:sz w:val="20"/>
        </w:rPr>
        <w:t xml:space="preserve">. National Glass highlights that LiSEC machinery </w:t>
      </w:r>
      <w:r w:rsidR="008125FC">
        <w:rPr>
          <w:rFonts w:ascii="Roboto" w:hAnsi="Roboto"/>
          <w:sz w:val="20"/>
        </w:rPr>
        <w:t xml:space="preserve">is </w:t>
      </w:r>
      <w:r w:rsidR="008945CA">
        <w:rPr>
          <w:rFonts w:ascii="Roboto" w:hAnsi="Roboto"/>
          <w:sz w:val="20"/>
        </w:rPr>
        <w:t>very</w:t>
      </w:r>
      <w:r w:rsidRPr="00041FFD">
        <w:rPr>
          <w:rFonts w:ascii="Roboto" w:hAnsi="Roboto"/>
          <w:sz w:val="20"/>
        </w:rPr>
        <w:t xml:space="preserve"> reliable</w:t>
      </w:r>
      <w:r w:rsidR="008945CA">
        <w:rPr>
          <w:rFonts w:ascii="Roboto" w:hAnsi="Roboto"/>
          <w:sz w:val="20"/>
        </w:rPr>
        <w:t xml:space="preserve">. </w:t>
      </w:r>
      <w:r w:rsidR="00336A38">
        <w:rPr>
          <w:rFonts w:ascii="Roboto" w:hAnsi="Roboto"/>
          <w:sz w:val="20"/>
        </w:rPr>
        <w:t>Also,</w:t>
      </w:r>
      <w:r w:rsidR="008945CA">
        <w:rPr>
          <w:rFonts w:ascii="Roboto" w:hAnsi="Roboto"/>
          <w:sz w:val="20"/>
        </w:rPr>
        <w:t xml:space="preserve"> s</w:t>
      </w:r>
      <w:r w:rsidRPr="00041FFD">
        <w:rPr>
          <w:rFonts w:ascii="Roboto" w:hAnsi="Roboto"/>
          <w:sz w:val="20"/>
        </w:rPr>
        <w:t xml:space="preserve">ervice and support are </w:t>
      </w:r>
      <w:r w:rsidR="008945CA">
        <w:rPr>
          <w:rFonts w:ascii="Roboto" w:hAnsi="Roboto"/>
          <w:sz w:val="20"/>
        </w:rPr>
        <w:t>great</w:t>
      </w:r>
      <w:r w:rsidRPr="00041FFD">
        <w:rPr>
          <w:rFonts w:ascii="Roboto" w:hAnsi="Roboto"/>
          <w:sz w:val="20"/>
        </w:rPr>
        <w:t xml:space="preserve">. Even from Australia, National Glass can access 24-hour support from LiSEC, with rapid responses and remote troubleshooting. </w:t>
      </w:r>
    </w:p>
    <w:p w14:paraId="2838D253" w14:textId="77777777" w:rsidR="00041FFD" w:rsidRDefault="00041FFD" w:rsidP="00041FFD">
      <w:pPr>
        <w:widowControl w:val="0"/>
        <w:spacing w:after="0" w:line="360" w:lineRule="auto"/>
        <w:jc w:val="both"/>
        <w:rPr>
          <w:rFonts w:ascii="Roboto" w:hAnsi="Roboto"/>
          <w:b/>
          <w:bCs/>
          <w:sz w:val="20"/>
        </w:rPr>
      </w:pPr>
    </w:p>
    <w:p w14:paraId="087778E3" w14:textId="42D86F62" w:rsidR="00041FFD" w:rsidRPr="00041FFD" w:rsidRDefault="001501C6" w:rsidP="00041FFD">
      <w:pPr>
        <w:widowControl w:val="0"/>
        <w:spacing w:after="0" w:line="360" w:lineRule="auto"/>
        <w:jc w:val="both"/>
        <w:rPr>
          <w:rFonts w:ascii="Roboto" w:hAnsi="Roboto"/>
          <w:b/>
          <w:bCs/>
          <w:sz w:val="20"/>
        </w:rPr>
      </w:pPr>
      <w:r>
        <w:rPr>
          <w:rFonts w:ascii="Roboto" w:hAnsi="Roboto"/>
          <w:b/>
          <w:bCs/>
          <w:sz w:val="20"/>
        </w:rPr>
        <w:t>Fit for the future with</w:t>
      </w:r>
      <w:r w:rsidR="00041FFD" w:rsidRPr="00041FFD">
        <w:rPr>
          <w:rFonts w:ascii="Roboto" w:hAnsi="Roboto"/>
          <w:b/>
          <w:bCs/>
          <w:sz w:val="20"/>
        </w:rPr>
        <w:t> </w:t>
      </w:r>
      <w:proofErr w:type="spellStart"/>
      <w:r w:rsidR="003122A6">
        <w:rPr>
          <w:rFonts w:ascii="Roboto" w:hAnsi="Roboto"/>
          <w:b/>
          <w:bCs/>
          <w:sz w:val="20"/>
        </w:rPr>
        <w:t>LONGLiFE</w:t>
      </w:r>
      <w:proofErr w:type="spellEnd"/>
      <w:r w:rsidR="00041FFD" w:rsidRPr="00041FFD">
        <w:rPr>
          <w:rFonts w:ascii="Roboto" w:hAnsi="Roboto"/>
          <w:b/>
          <w:bCs/>
          <w:sz w:val="20"/>
        </w:rPr>
        <w:t xml:space="preserve"> </w:t>
      </w:r>
      <w:r>
        <w:rPr>
          <w:rFonts w:ascii="Roboto" w:hAnsi="Roboto"/>
          <w:b/>
          <w:bCs/>
          <w:sz w:val="20"/>
        </w:rPr>
        <w:t>u</w:t>
      </w:r>
      <w:r w:rsidR="00041FFD" w:rsidRPr="00041FFD">
        <w:rPr>
          <w:rFonts w:ascii="Roboto" w:hAnsi="Roboto"/>
          <w:b/>
          <w:bCs/>
          <w:sz w:val="20"/>
        </w:rPr>
        <w:t xml:space="preserve">pgrades </w:t>
      </w:r>
    </w:p>
    <w:p w14:paraId="6182D7AA" w14:textId="7892AC2E" w:rsidR="00041FFD" w:rsidRDefault="00041FFD" w:rsidP="00041FFD">
      <w:pPr>
        <w:widowControl w:val="0"/>
        <w:spacing w:after="0" w:line="360" w:lineRule="auto"/>
        <w:jc w:val="both"/>
        <w:rPr>
          <w:rFonts w:ascii="Roboto" w:hAnsi="Roboto"/>
          <w:sz w:val="20"/>
        </w:rPr>
      </w:pPr>
      <w:r w:rsidRPr="00041FFD">
        <w:rPr>
          <w:rFonts w:ascii="Roboto" w:hAnsi="Roboto"/>
          <w:sz w:val="20"/>
        </w:rPr>
        <w:t xml:space="preserve">A major differentiator for LiSEC is its </w:t>
      </w:r>
      <w:proofErr w:type="spellStart"/>
      <w:r w:rsidR="003122A6">
        <w:rPr>
          <w:rFonts w:ascii="Roboto" w:hAnsi="Roboto"/>
          <w:sz w:val="20"/>
        </w:rPr>
        <w:t>LONGLiFE</w:t>
      </w:r>
      <w:proofErr w:type="spellEnd"/>
      <w:r w:rsidRPr="00041FFD">
        <w:rPr>
          <w:rFonts w:ascii="Roboto" w:hAnsi="Roboto"/>
          <w:sz w:val="20"/>
        </w:rPr>
        <w:t xml:space="preserve"> program. In 20</w:t>
      </w:r>
      <w:r w:rsidR="008945CA">
        <w:rPr>
          <w:rFonts w:ascii="Roboto" w:hAnsi="Roboto"/>
          <w:sz w:val="20"/>
        </w:rPr>
        <w:t>23</w:t>
      </w:r>
      <w:r w:rsidRPr="00041FFD">
        <w:rPr>
          <w:rFonts w:ascii="Roboto" w:hAnsi="Roboto"/>
          <w:sz w:val="20"/>
        </w:rPr>
        <w:t>, National Glass</w:t>
      </w:r>
      <w:r w:rsidR="008945CA">
        <w:rPr>
          <w:rFonts w:ascii="Roboto" w:hAnsi="Roboto"/>
          <w:sz w:val="20"/>
        </w:rPr>
        <w:t xml:space="preserve"> made</w:t>
      </w:r>
      <w:r w:rsidRPr="00041FFD">
        <w:rPr>
          <w:rFonts w:ascii="Roboto" w:hAnsi="Roboto"/>
          <w:sz w:val="20"/>
        </w:rPr>
        <w:t xml:space="preserve"> a comprehensive </w:t>
      </w:r>
      <w:proofErr w:type="spellStart"/>
      <w:r w:rsidR="003122A6">
        <w:rPr>
          <w:rFonts w:ascii="Roboto" w:hAnsi="Roboto"/>
          <w:sz w:val="20"/>
        </w:rPr>
        <w:t>LONGLiFE</w:t>
      </w:r>
      <w:proofErr w:type="spellEnd"/>
      <w:r w:rsidRPr="00041FFD">
        <w:rPr>
          <w:rFonts w:ascii="Roboto" w:hAnsi="Roboto"/>
          <w:sz w:val="20"/>
        </w:rPr>
        <w:t xml:space="preserve"> upgrade across its factory, updating </w:t>
      </w:r>
      <w:r w:rsidR="003316EF">
        <w:rPr>
          <w:rFonts w:ascii="Roboto" w:hAnsi="Roboto"/>
          <w:sz w:val="20"/>
        </w:rPr>
        <w:t xml:space="preserve">about </w:t>
      </w:r>
      <w:r w:rsidRPr="00041FFD">
        <w:rPr>
          <w:rFonts w:ascii="Roboto" w:hAnsi="Roboto"/>
          <w:sz w:val="20"/>
        </w:rPr>
        <w:t>30 PCs to newer</w:t>
      </w:r>
      <w:r w:rsidR="008125FC">
        <w:rPr>
          <w:rFonts w:ascii="Roboto" w:hAnsi="Roboto"/>
          <w:sz w:val="20"/>
        </w:rPr>
        <w:t xml:space="preserve"> versions </w:t>
      </w:r>
      <w:r w:rsidRPr="00041FFD">
        <w:rPr>
          <w:rFonts w:ascii="Roboto" w:hAnsi="Roboto"/>
          <w:sz w:val="20"/>
        </w:rPr>
        <w:t>support</w:t>
      </w:r>
      <w:r w:rsidR="008125FC">
        <w:rPr>
          <w:rFonts w:ascii="Roboto" w:hAnsi="Roboto"/>
          <w:sz w:val="20"/>
        </w:rPr>
        <w:t>ing</w:t>
      </w:r>
      <w:r w:rsidRPr="00041FFD">
        <w:rPr>
          <w:rFonts w:ascii="Roboto" w:hAnsi="Roboto"/>
          <w:sz w:val="20"/>
        </w:rPr>
        <w:t xml:space="preserve"> Windows. This was driven by IT security needs </w:t>
      </w:r>
      <w:r w:rsidR="001501C6">
        <w:rPr>
          <w:rFonts w:ascii="Roboto" w:hAnsi="Roboto"/>
          <w:sz w:val="20"/>
        </w:rPr>
        <w:t>as</w:t>
      </w:r>
      <w:r w:rsidRPr="00041FFD">
        <w:rPr>
          <w:rFonts w:ascii="Roboto" w:hAnsi="Roboto"/>
          <w:sz w:val="20"/>
        </w:rPr>
        <w:t xml:space="preserve"> the company wanted to ensure ongoing support and security.</w:t>
      </w:r>
      <w:r>
        <w:rPr>
          <w:rFonts w:ascii="Roboto" w:hAnsi="Roboto"/>
          <w:sz w:val="20"/>
        </w:rPr>
        <w:t xml:space="preserve"> </w:t>
      </w:r>
      <w:r w:rsidRPr="00041FFD">
        <w:rPr>
          <w:rFonts w:ascii="Roboto" w:hAnsi="Roboto"/>
          <w:sz w:val="20"/>
        </w:rPr>
        <w:t>The upgrade process was seamless, with minimal disruption to production. LiSEC worked closely with National Glass’s IT team. Since the upgrade, reliability and uptime have been excellent.</w:t>
      </w:r>
      <w:r>
        <w:rPr>
          <w:rFonts w:ascii="Roboto" w:hAnsi="Roboto"/>
          <w:sz w:val="20"/>
        </w:rPr>
        <w:t xml:space="preserve"> </w:t>
      </w:r>
      <w:r w:rsidR="008945CA">
        <w:rPr>
          <w:rFonts w:ascii="Roboto" w:hAnsi="Roboto"/>
          <w:sz w:val="20"/>
        </w:rPr>
        <w:t>In the words of National Glass</w:t>
      </w:r>
      <w:r w:rsidRPr="00041FFD">
        <w:rPr>
          <w:rFonts w:ascii="Roboto" w:hAnsi="Roboto"/>
          <w:sz w:val="20"/>
        </w:rPr>
        <w:t xml:space="preserve">, LiSEC’s </w:t>
      </w:r>
      <w:proofErr w:type="spellStart"/>
      <w:r w:rsidR="003122A6">
        <w:rPr>
          <w:rFonts w:ascii="Roboto" w:hAnsi="Roboto"/>
          <w:sz w:val="20"/>
        </w:rPr>
        <w:t>LONGLiFE</w:t>
      </w:r>
      <w:proofErr w:type="spellEnd"/>
      <w:r w:rsidRPr="00041FFD">
        <w:rPr>
          <w:rFonts w:ascii="Roboto" w:hAnsi="Roboto"/>
          <w:sz w:val="20"/>
        </w:rPr>
        <w:t xml:space="preserve"> program allows customers to extend the lifespan of their equipment through targeted upgrades, rather than replacing entire machines. This has saved National Glass significant time and cost. A PC upgrade can be completed overnight, compared to weeks of downtime for a full machine replacement.</w:t>
      </w:r>
    </w:p>
    <w:p w14:paraId="79EB647D" w14:textId="77777777" w:rsidR="008945CA" w:rsidRPr="00041FFD" w:rsidRDefault="008945CA" w:rsidP="00041FFD">
      <w:pPr>
        <w:widowControl w:val="0"/>
        <w:spacing w:after="0" w:line="360" w:lineRule="auto"/>
        <w:jc w:val="both"/>
        <w:rPr>
          <w:rFonts w:ascii="Roboto" w:hAnsi="Roboto"/>
          <w:sz w:val="20"/>
        </w:rPr>
      </w:pPr>
    </w:p>
    <w:p w14:paraId="73986E12" w14:textId="66153C07" w:rsidR="00041FFD" w:rsidRPr="00041FFD" w:rsidRDefault="00336A38" w:rsidP="00041FFD">
      <w:pPr>
        <w:widowControl w:val="0"/>
        <w:spacing w:after="0" w:line="360" w:lineRule="auto"/>
        <w:jc w:val="both"/>
        <w:rPr>
          <w:rFonts w:ascii="Roboto" w:hAnsi="Roboto"/>
          <w:b/>
          <w:bCs/>
          <w:sz w:val="20"/>
        </w:rPr>
      </w:pPr>
      <w:r>
        <w:rPr>
          <w:rFonts w:ascii="Roboto" w:hAnsi="Roboto"/>
          <w:b/>
          <w:bCs/>
          <w:sz w:val="20"/>
        </w:rPr>
        <w:br/>
      </w:r>
      <w:r w:rsidR="00041FFD" w:rsidRPr="00041FFD">
        <w:rPr>
          <w:rFonts w:ascii="Roboto" w:hAnsi="Roboto"/>
          <w:b/>
          <w:bCs/>
          <w:sz w:val="20"/>
        </w:rPr>
        <w:lastRenderedPageBreak/>
        <w:t xml:space="preserve">Training and </w:t>
      </w:r>
      <w:r>
        <w:rPr>
          <w:rFonts w:ascii="Roboto" w:hAnsi="Roboto"/>
          <w:b/>
          <w:bCs/>
          <w:sz w:val="20"/>
        </w:rPr>
        <w:t>k</w:t>
      </w:r>
      <w:r w:rsidR="00041FFD" w:rsidRPr="00041FFD">
        <w:rPr>
          <w:rFonts w:ascii="Roboto" w:hAnsi="Roboto"/>
          <w:b/>
          <w:bCs/>
          <w:sz w:val="20"/>
        </w:rPr>
        <w:t xml:space="preserve">nowledge </w:t>
      </w:r>
      <w:r>
        <w:rPr>
          <w:rFonts w:ascii="Roboto" w:hAnsi="Roboto"/>
          <w:b/>
          <w:bCs/>
          <w:sz w:val="20"/>
        </w:rPr>
        <w:t>t</w:t>
      </w:r>
      <w:r w:rsidR="00041FFD" w:rsidRPr="00041FFD">
        <w:rPr>
          <w:rFonts w:ascii="Roboto" w:hAnsi="Roboto"/>
          <w:b/>
          <w:bCs/>
          <w:sz w:val="20"/>
        </w:rPr>
        <w:t>ransfer</w:t>
      </w:r>
    </w:p>
    <w:p w14:paraId="39C39629" w14:textId="57ACD7EC" w:rsidR="00041FFD" w:rsidRPr="00041FFD" w:rsidRDefault="00041FFD" w:rsidP="00041FFD">
      <w:pPr>
        <w:widowControl w:val="0"/>
        <w:spacing w:after="0" w:line="360" w:lineRule="auto"/>
        <w:jc w:val="both"/>
        <w:rPr>
          <w:rFonts w:ascii="Roboto" w:hAnsi="Roboto"/>
          <w:sz w:val="20"/>
        </w:rPr>
      </w:pPr>
      <w:r w:rsidRPr="00041FFD">
        <w:rPr>
          <w:rFonts w:ascii="Roboto" w:hAnsi="Roboto"/>
          <w:sz w:val="20"/>
        </w:rPr>
        <w:t>National Glass has also benefited from LiSEC’s comprehensive training programs, including sessions at LiSEC’s Austrian headquarters. These programs have equipped staff with the skills needed to operate and maintain advanced, automated equipment, and have fostered a culture of knowledge sharing within the company.</w:t>
      </w:r>
    </w:p>
    <w:p w14:paraId="5FDE83C3" w14:textId="77777777" w:rsidR="008945CA" w:rsidRDefault="008945CA" w:rsidP="00041FFD">
      <w:pPr>
        <w:widowControl w:val="0"/>
        <w:spacing w:after="0" w:line="360" w:lineRule="auto"/>
        <w:jc w:val="both"/>
        <w:rPr>
          <w:rFonts w:ascii="Roboto" w:hAnsi="Roboto"/>
          <w:b/>
          <w:bCs/>
          <w:sz w:val="20"/>
        </w:rPr>
      </w:pPr>
    </w:p>
    <w:p w14:paraId="4F579C40" w14:textId="31E98161" w:rsidR="00041FFD" w:rsidRPr="00041FFD" w:rsidRDefault="00041FFD" w:rsidP="00041FFD">
      <w:pPr>
        <w:widowControl w:val="0"/>
        <w:spacing w:after="0" w:line="360" w:lineRule="auto"/>
        <w:jc w:val="both"/>
        <w:rPr>
          <w:rFonts w:ascii="Roboto" w:hAnsi="Roboto"/>
          <w:b/>
          <w:bCs/>
          <w:sz w:val="20"/>
        </w:rPr>
      </w:pPr>
      <w:r w:rsidRPr="00041FFD">
        <w:rPr>
          <w:rFonts w:ascii="Roboto" w:hAnsi="Roboto"/>
          <w:b/>
          <w:bCs/>
          <w:sz w:val="20"/>
        </w:rPr>
        <w:t xml:space="preserve">Looking </w:t>
      </w:r>
      <w:r w:rsidR="00336A38">
        <w:rPr>
          <w:rFonts w:ascii="Roboto" w:hAnsi="Roboto"/>
          <w:b/>
          <w:bCs/>
          <w:sz w:val="20"/>
        </w:rPr>
        <w:t>a</w:t>
      </w:r>
      <w:r w:rsidRPr="00041FFD">
        <w:rPr>
          <w:rFonts w:ascii="Roboto" w:hAnsi="Roboto"/>
          <w:b/>
          <w:bCs/>
          <w:sz w:val="20"/>
        </w:rPr>
        <w:t>head</w:t>
      </w:r>
    </w:p>
    <w:p w14:paraId="6F122DDF" w14:textId="6EE1F385" w:rsidR="00041FFD" w:rsidRPr="00041FFD" w:rsidRDefault="00041FFD" w:rsidP="00041FFD">
      <w:pPr>
        <w:widowControl w:val="0"/>
        <w:spacing w:after="0" w:line="360" w:lineRule="auto"/>
        <w:jc w:val="both"/>
        <w:rPr>
          <w:rFonts w:ascii="Roboto" w:hAnsi="Roboto"/>
          <w:sz w:val="20"/>
        </w:rPr>
      </w:pPr>
      <w:r w:rsidRPr="00041FFD">
        <w:rPr>
          <w:rFonts w:ascii="Roboto" w:hAnsi="Roboto"/>
          <w:sz w:val="20"/>
        </w:rPr>
        <w:t>With the Queensland market evolving</w:t>
      </w:r>
      <w:r w:rsidR="001501C6">
        <w:rPr>
          <w:rFonts w:ascii="Roboto" w:hAnsi="Roboto"/>
          <w:sz w:val="20"/>
        </w:rPr>
        <w:t xml:space="preserve">, </w:t>
      </w:r>
      <w:r w:rsidRPr="00041FFD">
        <w:rPr>
          <w:rFonts w:ascii="Roboto" w:hAnsi="Roboto"/>
          <w:sz w:val="20"/>
        </w:rPr>
        <w:t>especially with the upcoming 2032 Olympics</w:t>
      </w:r>
      <w:r w:rsidR="001501C6">
        <w:rPr>
          <w:rFonts w:ascii="Roboto" w:hAnsi="Roboto"/>
          <w:sz w:val="20"/>
        </w:rPr>
        <w:t>,</w:t>
      </w:r>
      <w:r w:rsidRPr="00041FFD">
        <w:rPr>
          <w:rFonts w:ascii="Roboto" w:hAnsi="Roboto"/>
          <w:sz w:val="20"/>
        </w:rPr>
        <w:t xml:space="preserve"> and a growing</w:t>
      </w:r>
      <w:r w:rsidR="001501C6">
        <w:rPr>
          <w:rFonts w:ascii="Roboto" w:hAnsi="Roboto"/>
          <w:sz w:val="20"/>
        </w:rPr>
        <w:t xml:space="preserve"> </w:t>
      </w:r>
      <w:r w:rsidRPr="00041FFD">
        <w:rPr>
          <w:rFonts w:ascii="Roboto" w:hAnsi="Roboto"/>
          <w:sz w:val="20"/>
        </w:rPr>
        <w:t xml:space="preserve">demand for </w:t>
      </w:r>
      <w:r w:rsidR="001501C6">
        <w:rPr>
          <w:rFonts w:ascii="Roboto" w:hAnsi="Roboto"/>
          <w:sz w:val="20"/>
        </w:rPr>
        <w:t>insulating glass</w:t>
      </w:r>
      <w:r w:rsidRPr="00041FFD">
        <w:rPr>
          <w:rFonts w:ascii="Roboto" w:hAnsi="Roboto"/>
          <w:sz w:val="20"/>
        </w:rPr>
        <w:t xml:space="preserve"> and advanced glass products</w:t>
      </w:r>
      <w:r w:rsidR="001501C6">
        <w:rPr>
          <w:rFonts w:ascii="Roboto" w:hAnsi="Roboto"/>
          <w:sz w:val="20"/>
        </w:rPr>
        <w:t xml:space="preserve">, </w:t>
      </w:r>
      <w:r w:rsidRPr="00041FFD">
        <w:rPr>
          <w:rFonts w:ascii="Roboto" w:hAnsi="Roboto"/>
          <w:sz w:val="20"/>
        </w:rPr>
        <w:t>National Glass is well positioned</w:t>
      </w:r>
      <w:r w:rsidR="00F379C8">
        <w:rPr>
          <w:rFonts w:ascii="Roboto" w:hAnsi="Roboto"/>
          <w:sz w:val="20"/>
        </w:rPr>
        <w:t xml:space="preserve"> for the future</w:t>
      </w:r>
      <w:r w:rsidRPr="00041FFD">
        <w:rPr>
          <w:rFonts w:ascii="Roboto" w:hAnsi="Roboto"/>
          <w:sz w:val="20"/>
        </w:rPr>
        <w:t>. The company remains committed to sustainability, innovation and delivering the best possible products and service to its customers</w:t>
      </w:r>
      <w:r w:rsidR="00135629">
        <w:rPr>
          <w:rFonts w:ascii="Roboto" w:hAnsi="Roboto"/>
          <w:sz w:val="20"/>
        </w:rPr>
        <w:t xml:space="preserve">. They </w:t>
      </w:r>
      <w:r w:rsidR="001501C6">
        <w:rPr>
          <w:rFonts w:ascii="Roboto" w:hAnsi="Roboto"/>
          <w:sz w:val="20"/>
        </w:rPr>
        <w:t>look forward to deepen</w:t>
      </w:r>
      <w:r w:rsidR="00135629">
        <w:rPr>
          <w:rFonts w:ascii="Roboto" w:hAnsi="Roboto"/>
          <w:sz w:val="20"/>
        </w:rPr>
        <w:t>ing</w:t>
      </w:r>
      <w:r w:rsidR="001501C6">
        <w:rPr>
          <w:rFonts w:ascii="Roboto" w:hAnsi="Roboto"/>
          <w:sz w:val="20"/>
        </w:rPr>
        <w:t xml:space="preserve"> the partnership with LiSEC</w:t>
      </w:r>
      <w:r w:rsidR="00135629">
        <w:rPr>
          <w:rFonts w:ascii="Roboto" w:hAnsi="Roboto"/>
          <w:sz w:val="20"/>
        </w:rPr>
        <w:t xml:space="preserve"> throughout </w:t>
      </w:r>
      <w:r w:rsidR="00336A38" w:rsidRPr="00041FFD">
        <w:rPr>
          <w:rFonts w:ascii="Roboto" w:hAnsi="Roboto"/>
          <w:sz w:val="20"/>
        </w:rPr>
        <w:t xml:space="preserve">future expansions and upgrades, confident that </w:t>
      </w:r>
      <w:r w:rsidR="00135629">
        <w:rPr>
          <w:rFonts w:ascii="Roboto" w:hAnsi="Roboto"/>
          <w:sz w:val="20"/>
        </w:rPr>
        <w:t xml:space="preserve">LiSEC </w:t>
      </w:r>
      <w:r w:rsidR="00336A38" w:rsidRPr="00041FFD">
        <w:rPr>
          <w:rFonts w:ascii="Roboto" w:hAnsi="Roboto"/>
          <w:sz w:val="20"/>
        </w:rPr>
        <w:t xml:space="preserve">will support </w:t>
      </w:r>
      <w:r w:rsidR="00135629">
        <w:rPr>
          <w:rFonts w:ascii="Roboto" w:hAnsi="Roboto"/>
          <w:sz w:val="20"/>
        </w:rPr>
        <w:t xml:space="preserve">National Glass’s </w:t>
      </w:r>
      <w:r w:rsidR="00336A38" w:rsidRPr="00041FFD">
        <w:rPr>
          <w:rFonts w:ascii="Roboto" w:hAnsi="Roboto"/>
          <w:sz w:val="20"/>
        </w:rPr>
        <w:t>growth and innovation for years to come.</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77777777" w:rsidR="001501C6" w:rsidRPr="002D77E8" w:rsidRDefault="00546669" w:rsidP="001501C6">
      <w:pPr>
        <w:widowControl w:val="0"/>
        <w:spacing w:after="0" w:line="360" w:lineRule="auto"/>
        <w:jc w:val="both"/>
        <w:rPr>
          <w:rFonts w:ascii="Roboto" w:hAnsi="Roboto"/>
          <w:b/>
          <w:bCs/>
          <w:sz w:val="20"/>
          <w:lang w:val="en-US"/>
        </w:rPr>
      </w:pPr>
      <w:r>
        <w:rPr>
          <w:rFonts w:ascii="Roboto" w:hAnsi="Roboto"/>
          <w:sz w:val="20"/>
        </w:rPr>
        <w:t xml:space="preserve">Photos © </w:t>
      </w:r>
      <w:r w:rsidR="001501C6" w:rsidRPr="001501C6">
        <w:rPr>
          <w:rFonts w:ascii="Roboto" w:hAnsi="Roboto"/>
          <w:i/>
          <w:iCs/>
          <w:sz w:val="20"/>
          <w:lang w:val="en-US"/>
        </w:rPr>
        <w:t>National Glass</w:t>
      </w:r>
    </w:p>
    <w:p w14:paraId="48B52F3D" w14:textId="431EA201" w:rsidR="00546669" w:rsidRPr="00546669" w:rsidRDefault="00546669" w:rsidP="00546669">
      <w:pPr>
        <w:widowControl w:val="0"/>
        <w:spacing w:after="0" w:line="360" w:lineRule="auto"/>
        <w:jc w:val="both"/>
        <w:rPr>
          <w:rFonts w:ascii="Roboto" w:hAnsi="Roboto"/>
          <w:sz w:val="20"/>
        </w:rPr>
      </w:pPr>
    </w:p>
    <w:p w14:paraId="728EB5B5" w14:textId="77777777" w:rsidR="00912B69" w:rsidRDefault="00912B69" w:rsidP="00912B69">
      <w:pPr>
        <w:widowControl w:val="0"/>
        <w:spacing w:after="0" w:line="360" w:lineRule="auto"/>
        <w:jc w:val="both"/>
        <w:rPr>
          <w:rFonts w:ascii="Roboto" w:hAnsi="Roboto"/>
          <w:i/>
          <w:sz w:val="20"/>
        </w:rPr>
      </w:pPr>
      <w:r>
        <w:rPr>
          <w:noProof/>
        </w:rPr>
        <w:drawing>
          <wp:inline distT="0" distB="0" distL="0" distR="0" wp14:anchorId="19465417" wp14:editId="3A14AA95">
            <wp:extent cx="5760720" cy="4319905"/>
            <wp:effectExtent l="0" t="0" r="0" b="4445"/>
            <wp:docPr id="1109913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319905"/>
                    </a:xfrm>
                    <a:prstGeom prst="rect">
                      <a:avLst/>
                    </a:prstGeom>
                    <a:noFill/>
                    <a:ln>
                      <a:noFill/>
                    </a:ln>
                  </pic:spPr>
                </pic:pic>
              </a:graphicData>
            </a:graphic>
          </wp:inline>
        </w:drawing>
      </w:r>
    </w:p>
    <w:p w14:paraId="67DDD9B0" w14:textId="77777777" w:rsidR="00912B69" w:rsidRPr="007803AF" w:rsidRDefault="00912B69" w:rsidP="00912B69">
      <w:pPr>
        <w:widowControl w:val="0"/>
        <w:spacing w:after="0" w:line="360" w:lineRule="auto"/>
        <w:jc w:val="both"/>
        <w:rPr>
          <w:rFonts w:ascii="Roboto" w:hAnsi="Roboto"/>
          <w:b/>
          <w:bCs/>
          <w:sz w:val="20"/>
          <w:lang w:val="de-DE"/>
        </w:rPr>
      </w:pPr>
      <w:r w:rsidRPr="007803AF">
        <w:rPr>
          <w:rFonts w:ascii="Roboto" w:hAnsi="Roboto"/>
          <w:b/>
          <w:i/>
          <w:sz w:val="20"/>
          <w:lang w:val="de-DE"/>
        </w:rPr>
        <w:lastRenderedPageBreak/>
        <w:t xml:space="preserve">© </w:t>
      </w:r>
      <w:r w:rsidRPr="007803AF">
        <w:rPr>
          <w:rFonts w:ascii="Roboto" w:hAnsi="Roboto"/>
          <w:bCs/>
          <w:i/>
          <w:sz w:val="20"/>
          <w:lang w:val="de-DE"/>
        </w:rPr>
        <w:t>LiSEC: Twain Drewett, Christian Krenn, Matthew Churchill (National Glass), Chris O’Brien (National Glass), Gottfried Brunbauer, Franz Dorninger</w:t>
      </w:r>
    </w:p>
    <w:p w14:paraId="44F5155F" w14:textId="77777777" w:rsidR="00912B69" w:rsidRPr="007803AF" w:rsidRDefault="00912B69" w:rsidP="00912B69">
      <w:pPr>
        <w:widowControl w:val="0"/>
        <w:spacing w:after="0" w:line="360" w:lineRule="auto"/>
        <w:jc w:val="both"/>
        <w:rPr>
          <w:rFonts w:ascii="Roboto" w:hAnsi="Roboto"/>
          <w:b/>
          <w:bCs/>
          <w:iCs/>
          <w:sz w:val="20"/>
          <w:lang w:val="de-DE"/>
        </w:rPr>
      </w:pPr>
    </w:p>
    <w:p w14:paraId="0941AE96" w14:textId="77777777" w:rsidR="00912B69" w:rsidRPr="007803AF" w:rsidRDefault="00912B69" w:rsidP="00912B69">
      <w:pPr>
        <w:widowControl w:val="0"/>
        <w:spacing w:after="0" w:line="360" w:lineRule="auto"/>
        <w:jc w:val="both"/>
        <w:rPr>
          <w:rFonts w:ascii="Roboto" w:hAnsi="Roboto"/>
          <w:sz w:val="20"/>
          <w:lang w:val="de-DE"/>
        </w:rPr>
      </w:pPr>
    </w:p>
    <w:p w14:paraId="37D37880" w14:textId="77777777" w:rsidR="00912B69" w:rsidRPr="001501C6" w:rsidRDefault="00912B69" w:rsidP="00912B69">
      <w:pPr>
        <w:widowControl w:val="0"/>
        <w:spacing w:after="0" w:line="360" w:lineRule="auto"/>
        <w:jc w:val="both"/>
        <w:rPr>
          <w:rFonts w:ascii="Roboto" w:hAnsi="Roboto"/>
          <w:b/>
          <w:sz w:val="20"/>
        </w:rPr>
      </w:pPr>
      <w:r>
        <w:rPr>
          <w:noProof/>
        </w:rPr>
        <w:drawing>
          <wp:inline distT="0" distB="0" distL="0" distR="0" wp14:anchorId="45E0E0C2" wp14:editId="740B83C7">
            <wp:extent cx="5760720" cy="3023870"/>
            <wp:effectExtent l="0" t="0" r="0" b="5080"/>
            <wp:docPr id="104001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46C28F55" w14:textId="24C3FC61" w:rsidR="00912B69" w:rsidRPr="00912B69" w:rsidRDefault="00912B69" w:rsidP="00912B69">
      <w:pPr>
        <w:widowControl w:val="0"/>
        <w:spacing w:after="0" w:line="360" w:lineRule="auto"/>
        <w:jc w:val="both"/>
        <w:rPr>
          <w:rFonts w:ascii="Roboto" w:hAnsi="Roboto"/>
          <w:bCs/>
          <w:i/>
          <w:sz w:val="20"/>
          <w:lang w:val="en-US"/>
        </w:rPr>
      </w:pPr>
      <w:r w:rsidRPr="00912B69">
        <w:rPr>
          <w:rFonts w:ascii="Roboto" w:hAnsi="Roboto"/>
          <w:bCs/>
          <w:i/>
          <w:sz w:val="20"/>
          <w:lang w:val="en-US"/>
        </w:rPr>
        <w:t xml:space="preserve">© National Glass: </w:t>
      </w:r>
      <w:r w:rsidRPr="00912B69">
        <w:rPr>
          <w:rFonts w:ascii="Roboto" w:hAnsi="Roboto"/>
          <w:bCs/>
          <w:i/>
          <w:iCs/>
          <w:sz w:val="20"/>
          <w:lang w:val="en-US"/>
        </w:rPr>
        <w:t>LiSEC insulating glass production line</w:t>
      </w:r>
    </w:p>
    <w:p w14:paraId="310178A3" w14:textId="77777777" w:rsidR="00912B69" w:rsidRPr="00711327" w:rsidRDefault="00912B69" w:rsidP="00912B69">
      <w:pPr>
        <w:widowControl w:val="0"/>
        <w:spacing w:after="0" w:line="360" w:lineRule="auto"/>
        <w:jc w:val="both"/>
        <w:rPr>
          <w:rFonts w:ascii="Roboto" w:hAnsi="Roboto"/>
          <w:bCs/>
          <w:sz w:val="20"/>
          <w:lang w:val="de-AT"/>
        </w:rPr>
      </w:pPr>
      <w:r>
        <w:rPr>
          <w:noProof/>
        </w:rPr>
        <w:drawing>
          <wp:inline distT="0" distB="0" distL="0" distR="0" wp14:anchorId="34CD16CA" wp14:editId="2D320C38">
            <wp:extent cx="5760720" cy="3023870"/>
            <wp:effectExtent l="0" t="0" r="0" b="5080"/>
            <wp:docPr id="6705768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207DC701" w14:textId="77777777" w:rsidR="00912B69" w:rsidRPr="00711327" w:rsidRDefault="00912B69" w:rsidP="00912B69">
      <w:pPr>
        <w:widowControl w:val="0"/>
        <w:spacing w:after="0" w:line="360" w:lineRule="auto"/>
        <w:jc w:val="both"/>
        <w:rPr>
          <w:rFonts w:ascii="Roboto" w:hAnsi="Roboto"/>
          <w:bCs/>
          <w:sz w:val="20"/>
          <w:lang w:val="de-AT"/>
        </w:rPr>
      </w:pPr>
    </w:p>
    <w:p w14:paraId="731D0AEA" w14:textId="77777777" w:rsidR="00912B69" w:rsidRPr="00912B69" w:rsidRDefault="00912B69" w:rsidP="00912B69">
      <w:pPr>
        <w:widowControl w:val="0"/>
        <w:spacing w:after="0" w:line="360" w:lineRule="auto"/>
        <w:rPr>
          <w:rFonts w:ascii="Roboto" w:hAnsi="Roboto"/>
          <w:bCs/>
          <w:i/>
          <w:sz w:val="20"/>
          <w:lang w:val="en-US"/>
        </w:rPr>
      </w:pPr>
      <w:r w:rsidRPr="00912B69">
        <w:rPr>
          <w:rFonts w:ascii="Roboto" w:hAnsi="Roboto"/>
          <w:bCs/>
          <w:i/>
          <w:sz w:val="20"/>
          <w:lang w:val="en-US"/>
        </w:rPr>
        <w:t xml:space="preserve">© National Glass: </w:t>
      </w:r>
      <w:r w:rsidRPr="00912B69">
        <w:rPr>
          <w:rFonts w:ascii="Roboto" w:hAnsi="Roboto"/>
          <w:bCs/>
          <w:i/>
          <w:iCs/>
          <w:sz w:val="20"/>
          <w:lang w:val="en-US"/>
        </w:rPr>
        <w:t>LiSEC RKT-KLA for loading</w:t>
      </w:r>
    </w:p>
    <w:p w14:paraId="14483746" w14:textId="3C38AE6A" w:rsidR="00912B69" w:rsidRPr="00912B69" w:rsidRDefault="00912B69" w:rsidP="00912B69">
      <w:pPr>
        <w:widowControl w:val="0"/>
        <w:spacing w:after="0" w:line="360" w:lineRule="auto"/>
        <w:rPr>
          <w:rFonts w:ascii="Roboto" w:hAnsi="Roboto"/>
          <w:bCs/>
          <w:i/>
          <w:sz w:val="20"/>
          <w:lang w:val="en-US"/>
        </w:rPr>
      </w:pPr>
    </w:p>
    <w:p w14:paraId="317D3DF7" w14:textId="77777777" w:rsidR="00912B69" w:rsidRPr="00711327" w:rsidRDefault="00912B69" w:rsidP="00912B69">
      <w:pPr>
        <w:widowControl w:val="0"/>
        <w:spacing w:after="0" w:line="360" w:lineRule="auto"/>
        <w:rPr>
          <w:rFonts w:ascii="Roboto" w:hAnsi="Roboto"/>
          <w:bCs/>
          <w:i/>
          <w:iCs/>
          <w:sz w:val="20"/>
          <w:lang w:val="de-AT"/>
        </w:rPr>
      </w:pPr>
      <w:r>
        <w:rPr>
          <w:noProof/>
        </w:rPr>
        <w:lastRenderedPageBreak/>
        <w:drawing>
          <wp:inline distT="0" distB="0" distL="0" distR="0" wp14:anchorId="26FA3843" wp14:editId="1B372278">
            <wp:extent cx="5760720" cy="3047365"/>
            <wp:effectExtent l="0" t="0" r="0" b="635"/>
            <wp:docPr id="16072525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2CBEF5C9" w14:textId="77777777" w:rsidR="00912B69" w:rsidRPr="00711327" w:rsidRDefault="00912B69" w:rsidP="00912B69">
      <w:pPr>
        <w:widowControl w:val="0"/>
        <w:spacing w:after="0" w:line="360" w:lineRule="auto"/>
        <w:rPr>
          <w:rFonts w:ascii="Roboto" w:hAnsi="Roboto"/>
          <w:bCs/>
          <w:i/>
          <w:iCs/>
          <w:sz w:val="20"/>
          <w:lang w:val="de-AT"/>
        </w:rPr>
      </w:pPr>
    </w:p>
    <w:p w14:paraId="511075C6" w14:textId="77777777" w:rsidR="00912B69" w:rsidRPr="00912B69" w:rsidRDefault="00912B69" w:rsidP="00912B69">
      <w:pPr>
        <w:widowControl w:val="0"/>
        <w:spacing w:after="0" w:line="360" w:lineRule="auto"/>
        <w:rPr>
          <w:rFonts w:ascii="Roboto" w:hAnsi="Roboto"/>
          <w:bCs/>
          <w:i/>
          <w:sz w:val="20"/>
          <w:lang w:val="en-US"/>
        </w:rPr>
      </w:pPr>
      <w:r w:rsidRPr="00912B69">
        <w:rPr>
          <w:rFonts w:ascii="Roboto" w:hAnsi="Roboto"/>
          <w:bCs/>
          <w:i/>
          <w:sz w:val="20"/>
          <w:lang w:val="en-US"/>
        </w:rPr>
        <w:t xml:space="preserve">© National Glass: </w:t>
      </w:r>
      <w:r w:rsidRPr="00912B69">
        <w:rPr>
          <w:rFonts w:ascii="Roboto" w:hAnsi="Roboto"/>
          <w:bCs/>
          <w:i/>
          <w:iCs/>
          <w:sz w:val="20"/>
          <w:lang w:val="en-US"/>
        </w:rPr>
        <w:t>LiSEC glass cutting table</w:t>
      </w:r>
    </w:p>
    <w:p w14:paraId="42FBD800" w14:textId="7F831A65" w:rsidR="00912B69" w:rsidRDefault="00912B69" w:rsidP="00912B69">
      <w:pPr>
        <w:widowControl w:val="0"/>
        <w:spacing w:after="0" w:line="360" w:lineRule="auto"/>
        <w:rPr>
          <w:rFonts w:ascii="Roboto" w:hAnsi="Roboto"/>
          <w:bCs/>
          <w:i/>
          <w:sz w:val="20"/>
          <w:lang w:val="de-AT"/>
        </w:rPr>
      </w:pPr>
      <w:r>
        <w:rPr>
          <w:noProof/>
        </w:rPr>
        <w:drawing>
          <wp:inline distT="0" distB="0" distL="0" distR="0" wp14:anchorId="7427981B" wp14:editId="1B86BE16">
            <wp:extent cx="5760720" cy="3018155"/>
            <wp:effectExtent l="0" t="0" r="0" b="0"/>
            <wp:docPr id="1970760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18155"/>
                    </a:xfrm>
                    <a:prstGeom prst="rect">
                      <a:avLst/>
                    </a:prstGeom>
                    <a:noFill/>
                    <a:ln>
                      <a:noFill/>
                    </a:ln>
                  </pic:spPr>
                </pic:pic>
              </a:graphicData>
            </a:graphic>
          </wp:inline>
        </w:drawing>
      </w:r>
    </w:p>
    <w:p w14:paraId="529A3F08" w14:textId="77777777" w:rsidR="00912B69" w:rsidRDefault="00912B69" w:rsidP="00912B69">
      <w:pPr>
        <w:widowControl w:val="0"/>
        <w:spacing w:after="0" w:line="360" w:lineRule="auto"/>
        <w:rPr>
          <w:rFonts w:ascii="Roboto" w:hAnsi="Roboto"/>
          <w:bCs/>
          <w:i/>
          <w:sz w:val="20"/>
          <w:lang w:val="de-AT"/>
        </w:rPr>
      </w:pPr>
    </w:p>
    <w:p w14:paraId="676D6C06" w14:textId="77777777" w:rsidR="00912B69" w:rsidRPr="00912B69" w:rsidRDefault="00912B69" w:rsidP="00912B69">
      <w:pPr>
        <w:widowControl w:val="0"/>
        <w:spacing w:after="0" w:line="360" w:lineRule="auto"/>
        <w:rPr>
          <w:rFonts w:ascii="Roboto" w:hAnsi="Roboto"/>
          <w:bCs/>
          <w:i/>
          <w:sz w:val="20"/>
          <w:lang w:val="en-US"/>
        </w:rPr>
      </w:pPr>
      <w:r w:rsidRPr="00912B69">
        <w:rPr>
          <w:rFonts w:ascii="Roboto" w:hAnsi="Roboto"/>
          <w:bCs/>
          <w:i/>
          <w:sz w:val="20"/>
          <w:lang w:val="en-US"/>
        </w:rPr>
        <w:t xml:space="preserve">© National Glass: </w:t>
      </w:r>
      <w:r w:rsidRPr="00912B69">
        <w:rPr>
          <w:rFonts w:ascii="Roboto" w:hAnsi="Roboto"/>
          <w:bCs/>
          <w:i/>
          <w:iCs/>
          <w:sz w:val="20"/>
          <w:lang w:val="en-US"/>
        </w:rPr>
        <w:t>Production of an insulating glass unit on the LiSEC insulating glass production line</w:t>
      </w:r>
    </w:p>
    <w:p w14:paraId="0270F73E" w14:textId="6BD615F1" w:rsidR="00912B69" w:rsidRPr="00912B69" w:rsidRDefault="00912B69" w:rsidP="00912B69">
      <w:pPr>
        <w:widowControl w:val="0"/>
        <w:spacing w:after="0" w:line="360" w:lineRule="auto"/>
        <w:rPr>
          <w:rFonts w:ascii="Roboto" w:hAnsi="Roboto"/>
          <w:bCs/>
          <w:i/>
          <w:sz w:val="20"/>
          <w:lang w:val="en-US"/>
        </w:rPr>
      </w:pPr>
    </w:p>
    <w:p w14:paraId="42C9B720" w14:textId="77777777" w:rsidR="00912B69" w:rsidRDefault="00912B69" w:rsidP="00912B69">
      <w:pPr>
        <w:widowControl w:val="0"/>
        <w:spacing w:after="0" w:line="360" w:lineRule="auto"/>
        <w:rPr>
          <w:rFonts w:ascii="Roboto" w:hAnsi="Roboto"/>
          <w:bCs/>
          <w:i/>
          <w:sz w:val="20"/>
          <w:lang w:val="de-AT"/>
        </w:rPr>
      </w:pPr>
      <w:r>
        <w:rPr>
          <w:noProof/>
        </w:rPr>
        <w:lastRenderedPageBreak/>
        <w:drawing>
          <wp:inline distT="0" distB="0" distL="0" distR="0" wp14:anchorId="4E88B682" wp14:editId="0471C45C">
            <wp:extent cx="5760720" cy="3047365"/>
            <wp:effectExtent l="0" t="0" r="0" b="635"/>
            <wp:docPr id="17594798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4F8329E8" w14:textId="77777777" w:rsidR="00912B69" w:rsidRDefault="00912B69" w:rsidP="00912B69">
      <w:pPr>
        <w:widowControl w:val="0"/>
        <w:spacing w:after="0" w:line="360" w:lineRule="auto"/>
        <w:rPr>
          <w:rFonts w:ascii="Roboto" w:hAnsi="Roboto"/>
          <w:bCs/>
          <w:i/>
          <w:sz w:val="20"/>
          <w:lang w:val="de-AT"/>
        </w:rPr>
      </w:pPr>
    </w:p>
    <w:p w14:paraId="75EB8D9B" w14:textId="77777777" w:rsidR="00912B69" w:rsidRDefault="00912B69" w:rsidP="00912B69">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Pr>
          <w:rFonts w:ascii="Roboto" w:hAnsi="Roboto"/>
          <w:bCs/>
          <w:i/>
          <w:sz w:val="20"/>
          <w:lang w:val="de-AT"/>
        </w:rPr>
        <w:t>LiSEC Shuttle</w:t>
      </w:r>
    </w:p>
    <w:p w14:paraId="68A47BD3" w14:textId="77777777" w:rsidR="00912B69" w:rsidRDefault="00912B69" w:rsidP="00912B69">
      <w:pPr>
        <w:widowControl w:val="0"/>
        <w:spacing w:after="0" w:line="360" w:lineRule="auto"/>
        <w:rPr>
          <w:rFonts w:ascii="Roboto" w:hAnsi="Roboto"/>
          <w:bCs/>
          <w:i/>
          <w:sz w:val="20"/>
          <w:lang w:val="de-AT"/>
        </w:rPr>
      </w:pPr>
      <w:r>
        <w:rPr>
          <w:noProof/>
        </w:rPr>
        <w:drawing>
          <wp:inline distT="0" distB="0" distL="0" distR="0" wp14:anchorId="257CF533" wp14:editId="45D77F11">
            <wp:extent cx="5760720" cy="3014980"/>
            <wp:effectExtent l="0" t="0" r="0" b="0"/>
            <wp:docPr id="3333769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014980"/>
                    </a:xfrm>
                    <a:prstGeom prst="rect">
                      <a:avLst/>
                    </a:prstGeom>
                    <a:noFill/>
                    <a:ln>
                      <a:noFill/>
                    </a:ln>
                  </pic:spPr>
                </pic:pic>
              </a:graphicData>
            </a:graphic>
          </wp:inline>
        </w:drawing>
      </w:r>
    </w:p>
    <w:p w14:paraId="6D832DCF" w14:textId="77777777" w:rsidR="00912B69" w:rsidRPr="00912B69" w:rsidRDefault="00912B69" w:rsidP="00912B69">
      <w:pPr>
        <w:widowControl w:val="0"/>
        <w:spacing w:after="0" w:line="360" w:lineRule="auto"/>
        <w:rPr>
          <w:rFonts w:ascii="Roboto" w:hAnsi="Roboto"/>
          <w:bCs/>
          <w:i/>
          <w:sz w:val="20"/>
          <w:lang w:val="en-US"/>
        </w:rPr>
      </w:pPr>
      <w:r w:rsidRPr="00912B69">
        <w:rPr>
          <w:rFonts w:ascii="Roboto" w:hAnsi="Roboto"/>
          <w:bCs/>
          <w:i/>
          <w:sz w:val="20"/>
          <w:lang w:val="en-US"/>
        </w:rPr>
        <w:t xml:space="preserve">© National Glass: </w:t>
      </w:r>
      <w:r w:rsidRPr="00912B69">
        <w:rPr>
          <w:rFonts w:ascii="Roboto" w:hAnsi="Roboto"/>
          <w:bCs/>
          <w:i/>
          <w:iCs/>
          <w:sz w:val="20"/>
          <w:lang w:val="en-US"/>
        </w:rPr>
        <w:t>LiSEC PKL/SBL glass gantry loading system</w:t>
      </w:r>
    </w:p>
    <w:p w14:paraId="76859F55" w14:textId="5C81496C" w:rsidR="00912B69" w:rsidRDefault="00912B69" w:rsidP="00912B69">
      <w:pPr>
        <w:widowControl w:val="0"/>
        <w:spacing w:after="0" w:line="360" w:lineRule="auto"/>
        <w:rPr>
          <w:rFonts w:ascii="Roboto" w:hAnsi="Roboto"/>
          <w:bCs/>
          <w:i/>
          <w:sz w:val="20"/>
          <w:lang w:val="de-AT"/>
        </w:rPr>
      </w:pPr>
      <w:r>
        <w:rPr>
          <w:noProof/>
        </w:rPr>
        <w:lastRenderedPageBreak/>
        <w:drawing>
          <wp:inline distT="0" distB="0" distL="0" distR="0" wp14:anchorId="77328B56" wp14:editId="69184C1D">
            <wp:extent cx="5760720" cy="2985770"/>
            <wp:effectExtent l="0" t="0" r="0" b="5080"/>
            <wp:docPr id="1492543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985770"/>
                    </a:xfrm>
                    <a:prstGeom prst="rect">
                      <a:avLst/>
                    </a:prstGeom>
                    <a:noFill/>
                    <a:ln>
                      <a:noFill/>
                    </a:ln>
                  </pic:spPr>
                </pic:pic>
              </a:graphicData>
            </a:graphic>
          </wp:inline>
        </w:drawing>
      </w:r>
    </w:p>
    <w:p w14:paraId="4E1311E3" w14:textId="77777777" w:rsidR="00912B69" w:rsidRPr="00912B69" w:rsidRDefault="00912B69" w:rsidP="00912B69">
      <w:pPr>
        <w:widowControl w:val="0"/>
        <w:spacing w:after="0" w:line="360" w:lineRule="auto"/>
        <w:rPr>
          <w:rFonts w:ascii="Roboto" w:hAnsi="Roboto"/>
          <w:bCs/>
          <w:i/>
          <w:sz w:val="20"/>
          <w:lang w:val="en-US"/>
        </w:rPr>
      </w:pPr>
      <w:r w:rsidRPr="00912B69">
        <w:rPr>
          <w:rFonts w:ascii="Roboto" w:hAnsi="Roboto"/>
          <w:bCs/>
          <w:i/>
          <w:sz w:val="20"/>
          <w:lang w:val="en-US"/>
        </w:rPr>
        <w:t xml:space="preserve">© National Glass: </w:t>
      </w:r>
      <w:r w:rsidRPr="00912B69">
        <w:rPr>
          <w:rFonts w:ascii="Roboto" w:hAnsi="Roboto"/>
          <w:bCs/>
          <w:i/>
          <w:iCs/>
          <w:sz w:val="20"/>
          <w:lang w:val="en-US"/>
        </w:rPr>
        <w:t>National Glass production facility</w:t>
      </w:r>
    </w:p>
    <w:p w14:paraId="1AFFA8A3" w14:textId="4CA21019" w:rsidR="002D77E8" w:rsidRPr="002D77E8" w:rsidRDefault="002D77E8" w:rsidP="00912B69">
      <w:pPr>
        <w:widowControl w:val="0"/>
        <w:spacing w:after="0" w:line="360" w:lineRule="auto"/>
        <w:rPr>
          <w:rFonts w:ascii="Roboto" w:hAnsi="Roboto"/>
          <w:b/>
          <w:bCs/>
          <w:sz w:val="20"/>
          <w:lang w:val="en-US"/>
        </w:rPr>
      </w:pPr>
    </w:p>
    <w:p w14:paraId="7ED069BC" w14:textId="58C91415" w:rsidR="00546669" w:rsidRPr="002D77E8" w:rsidRDefault="00546669" w:rsidP="00546669">
      <w:pPr>
        <w:widowControl w:val="0"/>
        <w:spacing w:after="0" w:line="360" w:lineRule="auto"/>
        <w:jc w:val="both"/>
        <w:rPr>
          <w:rFonts w:ascii="Roboto" w:hAnsi="Roboto"/>
          <w:b/>
          <w:sz w:val="20"/>
          <w:lang w:val="en-US"/>
        </w:rPr>
      </w:pPr>
    </w:p>
    <w:p w14:paraId="55FF5CD0" w14:textId="77777777" w:rsidR="00C75B7B" w:rsidRPr="002D77E8" w:rsidRDefault="00C75B7B" w:rsidP="00C75B7B">
      <w:pPr>
        <w:widowControl w:val="0"/>
        <w:spacing w:after="0" w:line="240" w:lineRule="auto"/>
        <w:jc w:val="both"/>
        <w:rPr>
          <w:rFonts w:ascii="Roboto" w:hAnsi="Roboto"/>
          <w:b/>
          <w:sz w:val="20"/>
          <w:lang w:val="en-US"/>
        </w:rPr>
      </w:pPr>
    </w:p>
    <w:p w14:paraId="3559F609" w14:textId="77777777" w:rsidR="00C75B7B" w:rsidRPr="002D77E8" w:rsidRDefault="00C75B7B" w:rsidP="00C75B7B">
      <w:pPr>
        <w:widowControl w:val="0"/>
        <w:spacing w:after="0" w:line="240" w:lineRule="auto"/>
        <w:jc w:val="both"/>
        <w:rPr>
          <w:rFonts w:ascii="Roboto" w:hAnsi="Roboto"/>
          <w:b/>
          <w:sz w:val="20"/>
          <w:lang w:val="en-US"/>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About LiSEC</w:t>
      </w:r>
    </w:p>
    <w:p w14:paraId="652AE605" w14:textId="551AD186" w:rsidR="0016713F" w:rsidRDefault="001F6C94" w:rsidP="0016713F">
      <w:pPr>
        <w:spacing w:after="0" w:line="240" w:lineRule="auto"/>
        <w:rPr>
          <w:rFonts w:ascii="Roboto" w:hAnsi="Roboto"/>
          <w:sz w:val="20"/>
        </w:rPr>
      </w:pPr>
      <w:r>
        <w:rPr>
          <w:rFonts w:ascii="Roboto" w:hAnsi="Roboto"/>
          <w:sz w:val="20"/>
        </w:rPr>
        <w:t>With headquarters in Seitenstetten/Amstetten, Austria, LiSEC is a worldwide group of companies that has provided individual and extensive solutions in flat glass processing and refining for more than 60 years. In 202</w:t>
      </w:r>
      <w:r w:rsidR="009A576F">
        <w:rPr>
          <w:rFonts w:ascii="Roboto" w:hAnsi="Roboto"/>
          <w:sz w:val="20"/>
        </w:rPr>
        <w:t>5</w:t>
      </w:r>
      <w:r>
        <w:rPr>
          <w:rFonts w:ascii="Roboto" w:hAnsi="Roboto"/>
          <w:sz w:val="20"/>
        </w:rPr>
        <w:t xml:space="preserve">, the group, with around 1,300 employees and 25 locations, generated total revenues of around EUR 300 million, with an export rate of more than </w:t>
      </w:r>
      <w:r w:rsidR="009A576F">
        <w:rPr>
          <w:rFonts w:ascii="Roboto" w:hAnsi="Roboto"/>
          <w:sz w:val="20"/>
        </w:rPr>
        <w:t>approx.</w:t>
      </w:r>
      <w:r>
        <w:rPr>
          <w:rFonts w:ascii="Roboto" w:hAnsi="Roboto"/>
          <w:sz w:val="20"/>
        </w:rPr>
        <w:t>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Further information: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 of Marketing and Corporate Communications</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223A502" w:rsidR="0016713F" w:rsidRPr="002D77E8" w:rsidRDefault="0016713F" w:rsidP="0016713F">
      <w:pPr>
        <w:spacing w:after="0" w:line="240" w:lineRule="auto"/>
        <w:rPr>
          <w:rFonts w:ascii="Roboto" w:hAnsi="Roboto" w:cs="Arial"/>
          <w:lang w:val="de-AT"/>
        </w:rPr>
      </w:pPr>
      <w:r>
        <w:rPr>
          <w:rFonts w:ascii="Roboto" w:hAnsi="Roboto"/>
          <w:sz w:val="20"/>
        </w:rPr>
        <w:t>Austria GmbH</w:t>
      </w:r>
      <w:r>
        <w:rPr>
          <w:rFonts w:ascii="Roboto" w:hAnsi="Roboto"/>
          <w:sz w:val="20"/>
        </w:rPr>
        <w:br/>
        <w:t xml:space="preserve">Peter-Lisec-Str. </w:t>
      </w:r>
      <w:r w:rsidRPr="002D77E8">
        <w:rPr>
          <w:rFonts w:ascii="Roboto" w:hAnsi="Roboto"/>
          <w:sz w:val="20"/>
          <w:lang w:val="de-AT"/>
        </w:rPr>
        <w:t>1 – 3353 Seitenstetten, Austria</w:t>
      </w:r>
      <w:r w:rsidRPr="002D77E8">
        <w:rPr>
          <w:rFonts w:ascii="Roboto" w:hAnsi="Roboto"/>
          <w:sz w:val="20"/>
          <w:lang w:val="de-AT"/>
        </w:rPr>
        <w:br/>
        <w:t>Phone: +43 7477 405-1115</w:t>
      </w:r>
      <w:r w:rsidRPr="002D77E8">
        <w:rPr>
          <w:rFonts w:ascii="Roboto" w:hAnsi="Roboto"/>
          <w:sz w:val="20"/>
          <w:lang w:val="de-AT"/>
        </w:rPr>
        <w:br/>
        <w:t>Mobile: +43 660 871 58 03</w:t>
      </w:r>
      <w:r w:rsidRPr="002D77E8">
        <w:rPr>
          <w:rFonts w:ascii="Roboto" w:hAnsi="Roboto"/>
          <w:sz w:val="20"/>
          <w:lang w:val="de-AT"/>
        </w:rPr>
        <w:br/>
      </w:r>
      <w:proofErr w:type="spellStart"/>
      <w:r w:rsidRPr="002D77E8">
        <w:rPr>
          <w:rFonts w:ascii="Roboto" w:hAnsi="Roboto"/>
          <w:sz w:val="20"/>
          <w:lang w:val="de-AT"/>
        </w:rPr>
        <w:t>E-mail</w:t>
      </w:r>
      <w:proofErr w:type="spellEnd"/>
      <w:r w:rsidRPr="002D77E8">
        <w:rPr>
          <w:rFonts w:ascii="Roboto" w:hAnsi="Roboto"/>
          <w:sz w:val="20"/>
          <w:lang w:val="de-AT"/>
        </w:rPr>
        <w:t xml:space="preserve">: </w:t>
      </w:r>
      <w:hyperlink r:id="rId15" w:history="1">
        <w:r w:rsidRPr="002D77E8">
          <w:rPr>
            <w:rStyle w:val="Hyperlink"/>
            <w:rFonts w:ascii="Roboto" w:hAnsi="Roboto"/>
            <w:sz w:val="20"/>
            <w:lang w:val="de-AT"/>
          </w:rPr>
          <w:t>claudia.guschlbauer@lisec.com</w:t>
        </w:r>
      </w:hyperlink>
      <w:r w:rsidRPr="002D77E8">
        <w:rPr>
          <w:rFonts w:ascii="Roboto" w:hAnsi="Roboto"/>
          <w:sz w:val="20"/>
          <w:lang w:val="de-AT"/>
        </w:rPr>
        <w:t xml:space="preserve"> – </w:t>
      </w:r>
      <w:hyperlink r:id="rId16" w:history="1">
        <w:r w:rsidRPr="002D77E8">
          <w:rPr>
            <w:rStyle w:val="Hyperlink"/>
            <w:rFonts w:ascii="Roboto" w:hAnsi="Roboto"/>
            <w:sz w:val="20"/>
            <w:lang w:val="de-AT"/>
          </w:rPr>
          <w:t>www.lisec.com</w:t>
        </w:r>
      </w:hyperlink>
    </w:p>
    <w:p w14:paraId="52BD9AC2" w14:textId="77777777" w:rsidR="00F82153" w:rsidRPr="002D77E8" w:rsidRDefault="00F82153" w:rsidP="009E0D2E">
      <w:pPr>
        <w:rPr>
          <w:lang w:val="de-AT"/>
        </w:rPr>
      </w:pPr>
    </w:p>
    <w:sectPr w:rsidR="00F82153" w:rsidRPr="002D77E8">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9D4FC9" w14:textId="77777777" w:rsidR="00931661" w:rsidRDefault="00931661" w:rsidP="00255C54">
      <w:pPr>
        <w:spacing w:after="0" w:line="240" w:lineRule="auto"/>
      </w:pPr>
      <w:r>
        <w:separator/>
      </w:r>
    </w:p>
  </w:endnote>
  <w:endnote w:type="continuationSeparator" w:id="0">
    <w:p w14:paraId="1CD5069A" w14:textId="77777777" w:rsidR="00931661" w:rsidRDefault="00931661"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ADB99" w14:textId="77777777" w:rsidR="00931661" w:rsidRDefault="00931661" w:rsidP="00255C54">
      <w:pPr>
        <w:spacing w:after="0" w:line="240" w:lineRule="auto"/>
      </w:pPr>
      <w:r>
        <w:separator/>
      </w:r>
    </w:p>
  </w:footnote>
  <w:footnote w:type="continuationSeparator" w:id="0">
    <w:p w14:paraId="6DE7D21A" w14:textId="77777777" w:rsidR="00931661" w:rsidRDefault="00931661"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 RELEASE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5"/>
  </w:num>
  <w:num w:numId="5" w16cid:durableId="1295524591">
    <w:abstractNumId w:val="7"/>
  </w:num>
  <w:num w:numId="6" w16cid:durableId="978726631">
    <w:abstractNumId w:val="8"/>
  </w:num>
  <w:num w:numId="7" w16cid:durableId="1023824053">
    <w:abstractNumId w:val="9"/>
  </w:num>
  <w:num w:numId="8" w16cid:durableId="2077386674">
    <w:abstractNumId w:val="6"/>
  </w:num>
  <w:num w:numId="9" w16cid:durableId="2001932230">
    <w:abstractNumId w:val="2"/>
  </w:num>
  <w:num w:numId="10" w16cid:durableId="13380038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3610"/>
    <w:rsid w:val="00057D14"/>
    <w:rsid w:val="000711FB"/>
    <w:rsid w:val="00074EF9"/>
    <w:rsid w:val="0009634D"/>
    <w:rsid w:val="000B2645"/>
    <w:rsid w:val="000B52E7"/>
    <w:rsid w:val="000B5769"/>
    <w:rsid w:val="000D145D"/>
    <w:rsid w:val="000E2E23"/>
    <w:rsid w:val="00123B13"/>
    <w:rsid w:val="00135629"/>
    <w:rsid w:val="001358A1"/>
    <w:rsid w:val="001501C6"/>
    <w:rsid w:val="0016713F"/>
    <w:rsid w:val="001B0A79"/>
    <w:rsid w:val="001F3E68"/>
    <w:rsid w:val="001F4659"/>
    <w:rsid w:val="001F6C94"/>
    <w:rsid w:val="00225935"/>
    <w:rsid w:val="00234A04"/>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6A38"/>
    <w:rsid w:val="003A0F5B"/>
    <w:rsid w:val="003E310F"/>
    <w:rsid w:val="003E45BF"/>
    <w:rsid w:val="003F5BE9"/>
    <w:rsid w:val="00400221"/>
    <w:rsid w:val="00402467"/>
    <w:rsid w:val="0041606C"/>
    <w:rsid w:val="00423C98"/>
    <w:rsid w:val="00460F67"/>
    <w:rsid w:val="0046558A"/>
    <w:rsid w:val="00470D17"/>
    <w:rsid w:val="0047278A"/>
    <w:rsid w:val="004853D3"/>
    <w:rsid w:val="004A3448"/>
    <w:rsid w:val="00535C28"/>
    <w:rsid w:val="00546669"/>
    <w:rsid w:val="005537CD"/>
    <w:rsid w:val="00555F22"/>
    <w:rsid w:val="00570F9D"/>
    <w:rsid w:val="0057436E"/>
    <w:rsid w:val="005A60CB"/>
    <w:rsid w:val="005A6D7B"/>
    <w:rsid w:val="005B00D0"/>
    <w:rsid w:val="005C4B0D"/>
    <w:rsid w:val="005C4C69"/>
    <w:rsid w:val="005D381C"/>
    <w:rsid w:val="00603684"/>
    <w:rsid w:val="006053CB"/>
    <w:rsid w:val="00612092"/>
    <w:rsid w:val="00616624"/>
    <w:rsid w:val="00633522"/>
    <w:rsid w:val="00635280"/>
    <w:rsid w:val="00641852"/>
    <w:rsid w:val="00643AE1"/>
    <w:rsid w:val="00682E37"/>
    <w:rsid w:val="00693A48"/>
    <w:rsid w:val="006975E8"/>
    <w:rsid w:val="0069793A"/>
    <w:rsid w:val="006A462B"/>
    <w:rsid w:val="006D1A3E"/>
    <w:rsid w:val="006E5A9A"/>
    <w:rsid w:val="007144A9"/>
    <w:rsid w:val="00752207"/>
    <w:rsid w:val="00754255"/>
    <w:rsid w:val="0077331E"/>
    <w:rsid w:val="00793B91"/>
    <w:rsid w:val="00794180"/>
    <w:rsid w:val="00794A9E"/>
    <w:rsid w:val="007B267C"/>
    <w:rsid w:val="007B79C4"/>
    <w:rsid w:val="007E5D67"/>
    <w:rsid w:val="007E7940"/>
    <w:rsid w:val="007F3131"/>
    <w:rsid w:val="00802F54"/>
    <w:rsid w:val="00811924"/>
    <w:rsid w:val="008125FC"/>
    <w:rsid w:val="00831EF3"/>
    <w:rsid w:val="00833FC0"/>
    <w:rsid w:val="00876E4A"/>
    <w:rsid w:val="00877BE5"/>
    <w:rsid w:val="00883080"/>
    <w:rsid w:val="008837C9"/>
    <w:rsid w:val="00885A34"/>
    <w:rsid w:val="008945CA"/>
    <w:rsid w:val="00895456"/>
    <w:rsid w:val="00895927"/>
    <w:rsid w:val="008969AD"/>
    <w:rsid w:val="008A185C"/>
    <w:rsid w:val="008A1B63"/>
    <w:rsid w:val="008A3B44"/>
    <w:rsid w:val="008A41AB"/>
    <w:rsid w:val="008F3FA5"/>
    <w:rsid w:val="00900AF2"/>
    <w:rsid w:val="00912B69"/>
    <w:rsid w:val="00915CD0"/>
    <w:rsid w:val="00916F6C"/>
    <w:rsid w:val="0093017D"/>
    <w:rsid w:val="00931661"/>
    <w:rsid w:val="00934F05"/>
    <w:rsid w:val="009534A2"/>
    <w:rsid w:val="009548CD"/>
    <w:rsid w:val="0095519F"/>
    <w:rsid w:val="009559AA"/>
    <w:rsid w:val="00963247"/>
    <w:rsid w:val="00971599"/>
    <w:rsid w:val="00986D69"/>
    <w:rsid w:val="009A50FA"/>
    <w:rsid w:val="009A576F"/>
    <w:rsid w:val="009A6777"/>
    <w:rsid w:val="009C2778"/>
    <w:rsid w:val="009C4B91"/>
    <w:rsid w:val="009D10E4"/>
    <w:rsid w:val="009D3A2B"/>
    <w:rsid w:val="009E0D2E"/>
    <w:rsid w:val="009F4443"/>
    <w:rsid w:val="00A14AC5"/>
    <w:rsid w:val="00A169DC"/>
    <w:rsid w:val="00A17B81"/>
    <w:rsid w:val="00A44967"/>
    <w:rsid w:val="00A832F8"/>
    <w:rsid w:val="00AA23EA"/>
    <w:rsid w:val="00AC64A1"/>
    <w:rsid w:val="00AD5E6B"/>
    <w:rsid w:val="00AE296E"/>
    <w:rsid w:val="00AE7678"/>
    <w:rsid w:val="00AF07A7"/>
    <w:rsid w:val="00B115E0"/>
    <w:rsid w:val="00B64917"/>
    <w:rsid w:val="00B64CA5"/>
    <w:rsid w:val="00B656F1"/>
    <w:rsid w:val="00B7461F"/>
    <w:rsid w:val="00BB1F3F"/>
    <w:rsid w:val="00BB1F4E"/>
    <w:rsid w:val="00BC6795"/>
    <w:rsid w:val="00BD4607"/>
    <w:rsid w:val="00C267AD"/>
    <w:rsid w:val="00C33896"/>
    <w:rsid w:val="00C36E5B"/>
    <w:rsid w:val="00C402CE"/>
    <w:rsid w:val="00C4673B"/>
    <w:rsid w:val="00C610EA"/>
    <w:rsid w:val="00C70E6E"/>
    <w:rsid w:val="00C75B7B"/>
    <w:rsid w:val="00CD49B2"/>
    <w:rsid w:val="00CE673C"/>
    <w:rsid w:val="00CF0600"/>
    <w:rsid w:val="00D14942"/>
    <w:rsid w:val="00D3059F"/>
    <w:rsid w:val="00D502D8"/>
    <w:rsid w:val="00D62C28"/>
    <w:rsid w:val="00D74532"/>
    <w:rsid w:val="00D80F19"/>
    <w:rsid w:val="00D81922"/>
    <w:rsid w:val="00D845BD"/>
    <w:rsid w:val="00D87E60"/>
    <w:rsid w:val="00DB4911"/>
    <w:rsid w:val="00DC7A7A"/>
    <w:rsid w:val="00DE07F6"/>
    <w:rsid w:val="00DF4296"/>
    <w:rsid w:val="00E00CDA"/>
    <w:rsid w:val="00E05B29"/>
    <w:rsid w:val="00E15CE7"/>
    <w:rsid w:val="00E406E5"/>
    <w:rsid w:val="00E54631"/>
    <w:rsid w:val="00E946E0"/>
    <w:rsid w:val="00EB0430"/>
    <w:rsid w:val="00EB5D46"/>
    <w:rsid w:val="00EC08C3"/>
    <w:rsid w:val="00EE683F"/>
    <w:rsid w:val="00EF20BF"/>
    <w:rsid w:val="00F379C8"/>
    <w:rsid w:val="00F631DE"/>
    <w:rsid w:val="00F82153"/>
    <w:rsid w:val="00F8728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01C6"/>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mailto:claudia.guschlbauer@lisec.com" TargetMode="Externa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1103</Words>
  <Characters>6446</Characters>
  <Application>Microsoft Office Word</Application>
  <DocSecurity>0</DocSecurity>
  <Lines>140</Lines>
  <Paragraphs>39</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16</cp:revision>
  <dcterms:created xsi:type="dcterms:W3CDTF">2025-09-23T05:45:00Z</dcterms:created>
  <dcterms:modified xsi:type="dcterms:W3CDTF">2026-07-07T12:32:00Z</dcterms:modified>
</cp:coreProperties>
</file>